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3A" w:rsidRPr="00086FF1" w:rsidRDefault="00164E3A" w:rsidP="008B0EFF">
      <w:pPr>
        <w:rPr>
          <w:rFonts w:ascii="Century Gothic" w:hAnsi="Century Gothic" w:cs="Arial"/>
          <w:b/>
          <w:sz w:val="22"/>
          <w:szCs w:val="22"/>
        </w:rPr>
      </w:pPr>
    </w:p>
    <w:p w:rsidR="00164E3A" w:rsidRPr="00086FF1" w:rsidRDefault="001C37E5" w:rsidP="00164E3A">
      <w:pPr>
        <w:jc w:val="center"/>
        <w:rPr>
          <w:rFonts w:ascii="Century Gothic" w:hAnsi="Century Gothic" w:cs="Arial"/>
          <w:b/>
          <w:color w:val="2F5496" w:themeColor="accent5" w:themeShade="BF"/>
          <w:sz w:val="22"/>
          <w:szCs w:val="22"/>
        </w:rPr>
      </w:pPr>
      <w:r w:rsidRPr="00086FF1">
        <w:rPr>
          <w:rFonts w:ascii="Century Gothic" w:hAnsi="Century Gothic" w:cs="Arial"/>
          <w:b/>
          <w:color w:val="2F5496" w:themeColor="accent5" w:themeShade="BF"/>
          <w:sz w:val="22"/>
          <w:szCs w:val="22"/>
        </w:rPr>
        <w:t>PROCEDIMI</w:t>
      </w:r>
      <w:r w:rsidR="00177533" w:rsidRPr="00086FF1">
        <w:rPr>
          <w:rFonts w:ascii="Century Gothic" w:hAnsi="Century Gothic" w:cs="Arial"/>
          <w:b/>
          <w:color w:val="2F5496" w:themeColor="accent5" w:themeShade="BF"/>
          <w:sz w:val="22"/>
          <w:szCs w:val="22"/>
        </w:rPr>
        <w:t xml:space="preserve">ENTO </w:t>
      </w:r>
      <w:r w:rsidR="008F4549">
        <w:rPr>
          <w:rFonts w:ascii="Century Gothic" w:hAnsi="Century Gothic" w:cs="Arial"/>
          <w:b/>
          <w:color w:val="2F5496" w:themeColor="accent5" w:themeShade="BF"/>
          <w:sz w:val="22"/>
          <w:szCs w:val="22"/>
        </w:rPr>
        <w:t>CONTROL DE CALIDAD</w:t>
      </w:r>
    </w:p>
    <w:p w:rsidR="002C179D" w:rsidRPr="00086FF1" w:rsidRDefault="002C179D" w:rsidP="00164E3A">
      <w:pPr>
        <w:jc w:val="center"/>
        <w:rPr>
          <w:rFonts w:ascii="Century Gothic" w:hAnsi="Century Gothic" w:cs="Arial"/>
          <w:b/>
          <w:color w:val="2F5496" w:themeColor="accent5" w:themeShade="BF"/>
          <w:sz w:val="22"/>
          <w:szCs w:val="22"/>
        </w:rPr>
      </w:pPr>
    </w:p>
    <w:p w:rsidR="002C179D" w:rsidRPr="00086FF1" w:rsidRDefault="004C4C10" w:rsidP="00BD284C">
      <w:pPr>
        <w:pStyle w:val="Ttulo1"/>
        <w:keepLines/>
        <w:numPr>
          <w:ilvl w:val="0"/>
          <w:numId w:val="1"/>
        </w:numPr>
        <w:tabs>
          <w:tab w:val="clear" w:pos="180"/>
        </w:tabs>
        <w:spacing w:line="276" w:lineRule="auto"/>
        <w:jc w:val="left"/>
        <w:rPr>
          <w:rFonts w:ascii="Century Gothic" w:hAnsi="Century Gothic"/>
          <w:color w:val="2F5496" w:themeColor="accent5" w:themeShade="BF"/>
          <w:sz w:val="22"/>
          <w:szCs w:val="22"/>
        </w:rPr>
      </w:pPr>
      <w:bookmarkStart w:id="0" w:name="_Toc478129169"/>
      <w:r w:rsidRPr="00086FF1">
        <w:rPr>
          <w:rFonts w:ascii="Century Gothic" w:hAnsi="Century Gothic"/>
          <w:color w:val="2F5496" w:themeColor="accent5" w:themeShade="BF"/>
          <w:sz w:val="22"/>
          <w:szCs w:val="22"/>
        </w:rPr>
        <w:t>OBJETIVO</w:t>
      </w:r>
      <w:bookmarkStart w:id="1" w:name="_Toc478129170"/>
      <w:bookmarkEnd w:id="0"/>
    </w:p>
    <w:p w:rsidR="00887D55" w:rsidRDefault="00887D55" w:rsidP="00450923">
      <w:pPr>
        <w:pStyle w:val="Ttulo1"/>
        <w:keepLines/>
        <w:tabs>
          <w:tab w:val="clear" w:pos="180"/>
        </w:tabs>
        <w:spacing w:before="480" w:line="276" w:lineRule="auto"/>
        <w:rPr>
          <w:rFonts w:ascii="Century Gothic" w:hAnsi="Century Gothic"/>
          <w:b w:val="0"/>
          <w:bCs w:val="0"/>
          <w:sz w:val="22"/>
          <w:szCs w:val="22"/>
        </w:rPr>
      </w:pPr>
      <w:r w:rsidRPr="00887D55">
        <w:rPr>
          <w:rFonts w:ascii="Century Gothic" w:hAnsi="Century Gothic"/>
          <w:b w:val="0"/>
          <w:bCs w:val="0"/>
          <w:sz w:val="22"/>
          <w:szCs w:val="22"/>
        </w:rPr>
        <w:t xml:space="preserve">Establecer la metodología para realizar seguimiento y medir las características de las materias primas, insumos, piezas, subproductos y productos, verificando que se cumplen los requisitos de los mismos, a través del control de calidad efectuado </w:t>
      </w:r>
      <w:r w:rsidR="00E01614" w:rsidRPr="00887D55">
        <w:rPr>
          <w:rFonts w:ascii="Century Gothic" w:hAnsi="Century Gothic"/>
          <w:b w:val="0"/>
          <w:bCs w:val="0"/>
          <w:sz w:val="22"/>
          <w:szCs w:val="22"/>
        </w:rPr>
        <w:t>en</w:t>
      </w:r>
      <w:r w:rsidR="00E01614"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r w:rsidR="00874E55">
        <w:rPr>
          <w:rFonts w:ascii="Century Gothic" w:hAnsi="Century Gothic"/>
          <w:b w:val="0"/>
          <w:bCs w:val="0"/>
          <w:sz w:val="22"/>
          <w:szCs w:val="22"/>
        </w:rPr>
        <w:t>las líneas</w:t>
      </w:r>
      <w:r w:rsidRPr="00887D55">
        <w:rPr>
          <w:rFonts w:ascii="Century Gothic" w:hAnsi="Century Gothic"/>
          <w:b w:val="0"/>
          <w:bCs w:val="0"/>
          <w:sz w:val="22"/>
          <w:szCs w:val="22"/>
        </w:rPr>
        <w:t xml:space="preserve"> del producto, evidenciando la conformidad de los criterios de aceptación.</w:t>
      </w:r>
    </w:p>
    <w:p w:rsidR="004C4C10" w:rsidRPr="00086FF1" w:rsidRDefault="004C4C10" w:rsidP="00BD284C">
      <w:pPr>
        <w:pStyle w:val="Ttulo1"/>
        <w:keepLines/>
        <w:numPr>
          <w:ilvl w:val="0"/>
          <w:numId w:val="1"/>
        </w:numPr>
        <w:tabs>
          <w:tab w:val="clear" w:pos="180"/>
        </w:tabs>
        <w:spacing w:before="480" w:line="276" w:lineRule="auto"/>
        <w:jc w:val="left"/>
        <w:rPr>
          <w:rFonts w:ascii="Century Gothic" w:hAnsi="Century Gothic"/>
          <w:color w:val="2F5496" w:themeColor="accent5" w:themeShade="BF"/>
          <w:sz w:val="22"/>
          <w:szCs w:val="22"/>
        </w:rPr>
      </w:pPr>
      <w:r w:rsidRPr="00086FF1">
        <w:rPr>
          <w:rFonts w:ascii="Century Gothic" w:hAnsi="Century Gothic"/>
          <w:color w:val="2F5496" w:themeColor="accent5" w:themeShade="BF"/>
          <w:sz w:val="22"/>
          <w:szCs w:val="22"/>
        </w:rPr>
        <w:t>ALCANCE</w:t>
      </w:r>
      <w:bookmarkEnd w:id="1"/>
    </w:p>
    <w:p w:rsidR="002C179D" w:rsidRPr="00086FF1" w:rsidRDefault="002C179D" w:rsidP="002C179D">
      <w:pPr>
        <w:rPr>
          <w:rFonts w:ascii="Century Gothic" w:hAnsi="Century Gothic"/>
        </w:rPr>
      </w:pPr>
    </w:p>
    <w:p w:rsidR="002C179D" w:rsidRDefault="00450923" w:rsidP="0085649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50923">
        <w:rPr>
          <w:rFonts w:ascii="Century Gothic" w:hAnsi="Century Gothic" w:cs="Arial"/>
          <w:sz w:val="22"/>
          <w:szCs w:val="22"/>
          <w:lang w:val="es-CO"/>
        </w:rPr>
        <w:t>Este procedimiento es aplicable desde que se realiza la recepción de materia prima, insumos, suministros, incluido el producto en proceso, hasta la instalación y entrega de los productos al cliente</w:t>
      </w:r>
      <w:r>
        <w:rPr>
          <w:rFonts w:ascii="Century Gothic" w:hAnsi="Century Gothic" w:cs="Arial"/>
          <w:sz w:val="22"/>
          <w:szCs w:val="22"/>
          <w:lang w:val="es-CO"/>
        </w:rPr>
        <w:t>.</w:t>
      </w:r>
    </w:p>
    <w:p w:rsidR="00450923" w:rsidRPr="00086FF1" w:rsidRDefault="00450923" w:rsidP="00856491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450923" w:rsidRDefault="00164E3A" w:rsidP="00BD284C">
      <w:pPr>
        <w:pStyle w:val="Ttulo1"/>
        <w:keepLines/>
        <w:numPr>
          <w:ilvl w:val="0"/>
          <w:numId w:val="1"/>
        </w:numPr>
        <w:tabs>
          <w:tab w:val="clear" w:pos="180"/>
        </w:tabs>
        <w:spacing w:line="276" w:lineRule="auto"/>
        <w:jc w:val="left"/>
        <w:rPr>
          <w:rFonts w:ascii="Century Gothic" w:hAnsi="Century Gothic"/>
          <w:color w:val="2F5496" w:themeColor="accent5" w:themeShade="BF"/>
          <w:sz w:val="22"/>
          <w:szCs w:val="22"/>
        </w:rPr>
      </w:pPr>
      <w:r w:rsidRPr="00086FF1">
        <w:rPr>
          <w:rFonts w:ascii="Century Gothic" w:hAnsi="Century Gothic"/>
          <w:color w:val="2F5496" w:themeColor="accent5" w:themeShade="BF"/>
          <w:sz w:val="22"/>
          <w:szCs w:val="22"/>
        </w:rPr>
        <w:t>RESPONSABILIDADES</w:t>
      </w:r>
    </w:p>
    <w:p w:rsidR="00450923" w:rsidRDefault="00450923" w:rsidP="00450923">
      <w:pPr>
        <w:pStyle w:val="Ttulo1"/>
        <w:keepLines/>
        <w:tabs>
          <w:tab w:val="clear" w:pos="180"/>
        </w:tabs>
        <w:spacing w:line="276" w:lineRule="auto"/>
        <w:jc w:val="left"/>
        <w:rPr>
          <w:rFonts w:ascii="Century Gothic" w:hAnsi="Century Gothic"/>
          <w:color w:val="2F5496" w:themeColor="accent5" w:themeShade="BF"/>
          <w:sz w:val="22"/>
          <w:szCs w:val="22"/>
        </w:rPr>
      </w:pPr>
    </w:p>
    <w:p w:rsidR="00450923" w:rsidRPr="00450923" w:rsidRDefault="00450923" w:rsidP="00450923">
      <w:pPr>
        <w:pStyle w:val="Ttulo1"/>
        <w:keepLines/>
        <w:tabs>
          <w:tab w:val="clear" w:pos="180"/>
        </w:tabs>
        <w:spacing w:line="276" w:lineRule="auto"/>
        <w:rPr>
          <w:rFonts w:ascii="Century Gothic" w:hAnsi="Century Gothic"/>
          <w:b w:val="0"/>
          <w:bCs w:val="0"/>
          <w:sz w:val="22"/>
          <w:szCs w:val="22"/>
          <w:lang w:val="es-CO"/>
        </w:rPr>
      </w:pPr>
      <w:r w:rsidRPr="00450923">
        <w:rPr>
          <w:rFonts w:ascii="Century Gothic" w:hAnsi="Century Gothic"/>
          <w:b w:val="0"/>
          <w:bCs w:val="0"/>
          <w:sz w:val="22"/>
          <w:szCs w:val="22"/>
          <w:lang w:val="es-CO"/>
        </w:rPr>
        <w:t xml:space="preserve">Es responsabilidad del asistente de control de calidad, de los jefes y/o responsables de cada proceso, realizar las actividades que en este procedimiento se citan, para garantizar el cumplimiento de los requisitos en el producto. </w:t>
      </w:r>
    </w:p>
    <w:p w:rsidR="00D06782" w:rsidRDefault="00450923" w:rsidP="00450923">
      <w:pPr>
        <w:keepLines/>
        <w:spacing w:before="480" w:line="276" w:lineRule="auto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50923">
        <w:rPr>
          <w:rFonts w:ascii="Century Gothic" w:hAnsi="Century Gothic" w:cs="Arial"/>
          <w:sz w:val="22"/>
          <w:szCs w:val="22"/>
          <w:lang w:val="es-CO"/>
        </w:rPr>
        <w:t>El director de calidad es responsable de revisar este procedimiento, así como también, de validar y determinar si una solicitud de cambios es necesaria, y es quien distribuye las copias controladas de este documento cada vez que cambia de versión.</w:t>
      </w:r>
    </w:p>
    <w:p w:rsidR="00D06782" w:rsidRDefault="00D06782" w:rsidP="00D06782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450923" w:rsidRPr="00F51B16" w:rsidRDefault="00450923" w:rsidP="00BD284C">
      <w:pPr>
        <w:pStyle w:val="Prrafodelista"/>
        <w:keepLines/>
        <w:numPr>
          <w:ilvl w:val="0"/>
          <w:numId w:val="1"/>
        </w:numPr>
        <w:spacing w:line="276" w:lineRule="auto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t>DESARROLLO</w:t>
      </w:r>
    </w:p>
    <w:p w:rsidR="00322EA7" w:rsidRDefault="00933399" w:rsidP="00EC61B9">
      <w:pPr>
        <w:keepLines/>
        <w:spacing w:line="276" w:lineRule="auto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  <w:r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t xml:space="preserve">4.1 </w:t>
      </w:r>
      <w:r w:rsidR="00450923" w:rsidRPr="00EC61B9"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t xml:space="preserve">INSPECCIÓN DE MATERIA PRIMA, INSUMOS, SUMINISTROS </w:t>
      </w:r>
    </w:p>
    <w:p w:rsidR="00421522" w:rsidRDefault="00421522" w:rsidP="00EC61B9">
      <w:pPr>
        <w:keepLines/>
        <w:spacing w:line="276" w:lineRule="auto"/>
        <w:rPr>
          <w:rFonts w:ascii="Century Gothic" w:hAnsi="Century Gothic"/>
          <w:sz w:val="22"/>
          <w:szCs w:val="22"/>
        </w:rPr>
      </w:pPr>
    </w:p>
    <w:p w:rsidR="00450923" w:rsidRPr="00EC61B9" w:rsidRDefault="00ED632C" w:rsidP="00EC61B9">
      <w:pPr>
        <w:keepLines/>
        <w:spacing w:line="276" w:lineRule="auto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  <w:r w:rsidRPr="00EC61B9">
        <w:rPr>
          <w:rFonts w:ascii="Century Gothic" w:hAnsi="Century Gothic"/>
          <w:sz w:val="22"/>
          <w:szCs w:val="22"/>
        </w:rPr>
        <w:t>El jefe de almacén o el auxiliar de almacén son los responsables de realizar la inspección de materia prima, insumos, suministros que sean entregados por los proveedores</w:t>
      </w:r>
      <w:r w:rsidR="00E01614">
        <w:rPr>
          <w:rFonts w:ascii="Century Gothic" w:hAnsi="Century Gothic"/>
          <w:sz w:val="22"/>
          <w:szCs w:val="22"/>
        </w:rPr>
        <w:t>,</w:t>
      </w:r>
      <w:r w:rsidR="00EC61B9">
        <w:rPr>
          <w:rFonts w:ascii="Century Gothic" w:hAnsi="Century Gothic"/>
          <w:sz w:val="22"/>
          <w:szCs w:val="22"/>
        </w:rPr>
        <w:t xml:space="preserve"> donde serán </w:t>
      </w:r>
      <w:r w:rsidR="00EC61B9" w:rsidRPr="00EC61B9">
        <w:rPr>
          <w:rFonts w:ascii="Century Gothic" w:hAnsi="Century Gothic"/>
          <w:sz w:val="22"/>
          <w:szCs w:val="22"/>
        </w:rPr>
        <w:t xml:space="preserve"> registradas en el F-GCA- 10. Control de inspección de materia prima, insumos y suministros</w:t>
      </w:r>
      <w:r w:rsidR="00450923">
        <w:rPr>
          <w:rFonts w:ascii="Century Gothic" w:hAnsi="Century Gothic" w:cs="Arial"/>
          <w:sz w:val="22"/>
          <w:szCs w:val="22"/>
          <w:lang w:val="es-CO"/>
        </w:rPr>
        <w:t>. E</w:t>
      </w:r>
      <w:r w:rsidR="00450923" w:rsidRPr="00450923">
        <w:rPr>
          <w:rFonts w:ascii="Century Gothic" w:hAnsi="Century Gothic" w:cs="Arial"/>
          <w:sz w:val="22"/>
          <w:szCs w:val="22"/>
          <w:lang w:val="es-CO"/>
        </w:rPr>
        <w:t xml:space="preserve">l asistente de control de calidad es responsable de apoyar </w:t>
      </w:r>
      <w:r w:rsidR="00FF05FB">
        <w:rPr>
          <w:rFonts w:ascii="Century Gothic" w:hAnsi="Century Gothic" w:cs="Arial"/>
          <w:sz w:val="22"/>
          <w:szCs w:val="22"/>
          <w:lang w:val="es-CO"/>
        </w:rPr>
        <w:t>el proceso de inspección</w:t>
      </w:r>
      <w:r w:rsidR="00AD1877">
        <w:rPr>
          <w:rFonts w:ascii="Century Gothic" w:hAnsi="Century Gothic" w:cs="Arial"/>
          <w:sz w:val="22"/>
          <w:szCs w:val="22"/>
          <w:lang w:val="es-CO"/>
        </w:rPr>
        <w:t>,</w:t>
      </w:r>
      <w:r w:rsidR="00FF05FB"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="00AD1877">
        <w:rPr>
          <w:rFonts w:ascii="Century Gothic" w:hAnsi="Century Gothic" w:cs="Arial"/>
          <w:sz w:val="22"/>
          <w:szCs w:val="22"/>
          <w:lang w:val="es-CO"/>
        </w:rPr>
        <w:t xml:space="preserve">cuando </w:t>
      </w:r>
      <w:r w:rsidR="0045505D" w:rsidRPr="0045505D">
        <w:rPr>
          <w:rFonts w:ascii="Century Gothic" w:hAnsi="Century Gothic" w:cs="Arial"/>
          <w:sz w:val="22"/>
          <w:szCs w:val="22"/>
          <w:lang w:val="es-CO"/>
        </w:rPr>
        <w:t>presente un</w:t>
      </w:r>
      <w:r w:rsidR="00EC61B9">
        <w:rPr>
          <w:rFonts w:ascii="Century Gothic" w:hAnsi="Century Gothic" w:cs="Arial"/>
          <w:sz w:val="22"/>
          <w:szCs w:val="22"/>
          <w:lang w:val="es-CO"/>
        </w:rPr>
        <w:t>a</w:t>
      </w:r>
      <w:r w:rsidR="0045505D" w:rsidRPr="0045505D">
        <w:rPr>
          <w:rFonts w:ascii="Century Gothic" w:hAnsi="Century Gothic" w:cs="Arial"/>
          <w:sz w:val="22"/>
          <w:szCs w:val="22"/>
          <w:lang w:val="es-CO"/>
        </w:rPr>
        <w:t xml:space="preserve"> no conformidad </w:t>
      </w:r>
      <w:r w:rsidR="005F7B1E">
        <w:rPr>
          <w:rFonts w:ascii="Century Gothic" w:hAnsi="Century Gothic" w:cs="Arial"/>
          <w:sz w:val="22"/>
          <w:szCs w:val="22"/>
          <w:lang w:val="es-CO"/>
        </w:rPr>
        <w:t xml:space="preserve"> o </w:t>
      </w:r>
      <w:r w:rsidR="00EC61B9"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="005F7B1E">
        <w:rPr>
          <w:rFonts w:ascii="Century Gothic" w:hAnsi="Century Gothic" w:cs="Arial"/>
          <w:sz w:val="22"/>
          <w:szCs w:val="22"/>
          <w:lang w:val="es-CO"/>
        </w:rPr>
        <w:t xml:space="preserve">en la entrega  de </w:t>
      </w:r>
      <w:r w:rsidR="00EC61B9">
        <w:rPr>
          <w:rFonts w:ascii="Century Gothic" w:hAnsi="Century Gothic" w:cs="Arial"/>
          <w:sz w:val="22"/>
          <w:szCs w:val="22"/>
          <w:lang w:val="es-CO"/>
        </w:rPr>
        <w:t xml:space="preserve">  </w:t>
      </w:r>
      <w:r w:rsidR="00FF05FB">
        <w:rPr>
          <w:rFonts w:ascii="Century Gothic" w:hAnsi="Century Gothic" w:cs="Arial"/>
          <w:sz w:val="22"/>
          <w:szCs w:val="22"/>
          <w:lang w:val="es-CO"/>
        </w:rPr>
        <w:t xml:space="preserve">un producto terminado realizado   por un </w:t>
      </w:r>
      <w:r w:rsidR="00EC61B9">
        <w:rPr>
          <w:rFonts w:ascii="Century Gothic" w:hAnsi="Century Gothic" w:cs="Arial"/>
          <w:sz w:val="22"/>
          <w:szCs w:val="22"/>
          <w:lang w:val="es-CO"/>
        </w:rPr>
        <w:t>proveedor,</w:t>
      </w:r>
      <w:r w:rsidR="00EC61B9" w:rsidRPr="00EC61B9">
        <w:t xml:space="preserve"> </w:t>
      </w:r>
      <w:r w:rsidR="00EC61B9" w:rsidRPr="00EC61B9">
        <w:rPr>
          <w:rFonts w:ascii="Century Gothic" w:hAnsi="Century Gothic" w:cs="Arial"/>
          <w:sz w:val="22"/>
          <w:szCs w:val="22"/>
          <w:lang w:val="es-CO"/>
        </w:rPr>
        <w:t>Los criterios de calidad que se deben tener en cuenta para realizar la inspección de la materia prima, insumos, suministros y/o producto externo terminado, se definen a continuación:</w:t>
      </w:r>
    </w:p>
    <w:p w:rsidR="00ED632C" w:rsidRDefault="00ED632C" w:rsidP="00F51B16">
      <w:pPr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lastRenderedPageBreak/>
        <w:t xml:space="preserve"> </w:t>
      </w:r>
    </w:p>
    <w:p w:rsidR="000818AE" w:rsidRDefault="000818AE" w:rsidP="00F51B16">
      <w:pPr>
        <w:spacing w:after="200" w:line="276" w:lineRule="auto"/>
        <w:contextualSpacing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450923" w:rsidRPr="00F51B16" w:rsidRDefault="00450923" w:rsidP="00F51B16">
      <w:pPr>
        <w:rPr>
          <w:rFonts w:ascii="Century Gothic" w:hAnsi="Century Gothic" w:cs="Arial"/>
          <w:sz w:val="22"/>
          <w:szCs w:val="22"/>
          <w:lang w:val="es-CO"/>
        </w:rPr>
      </w:pPr>
    </w:p>
    <w:p w:rsidR="00450923" w:rsidRPr="00450923" w:rsidRDefault="00450923" w:rsidP="00BD284C">
      <w:pPr>
        <w:pStyle w:val="Prrafodelista"/>
        <w:numPr>
          <w:ilvl w:val="0"/>
          <w:numId w:val="5"/>
        </w:numPr>
        <w:spacing w:after="200" w:line="276" w:lineRule="auto"/>
        <w:ind w:left="993" w:hanging="284"/>
        <w:contextualSpacing/>
        <w:rPr>
          <w:rFonts w:ascii="Century Gothic" w:hAnsi="Century Gothic" w:cs="Arial"/>
          <w:sz w:val="22"/>
          <w:szCs w:val="22"/>
          <w:lang w:val="es-CO"/>
        </w:rPr>
      </w:pPr>
      <w:r w:rsidRPr="00450923">
        <w:rPr>
          <w:rFonts w:ascii="Century Gothic" w:hAnsi="Century Gothic" w:cs="Arial"/>
          <w:sz w:val="22"/>
          <w:szCs w:val="22"/>
          <w:lang w:val="es-CO"/>
        </w:rPr>
        <w:t>Materia prima, insumos y suministros:</w:t>
      </w:r>
    </w:p>
    <w:p w:rsidR="00450923" w:rsidRPr="00450923" w:rsidRDefault="00450923" w:rsidP="00450923">
      <w:pPr>
        <w:pStyle w:val="Prrafodelista"/>
        <w:rPr>
          <w:rFonts w:ascii="Century Gothic" w:hAnsi="Century Gothic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917"/>
        <w:gridCol w:w="3126"/>
        <w:gridCol w:w="2665"/>
      </w:tblGrid>
      <w:tr w:rsidR="007318A4" w:rsidRPr="00450923" w:rsidTr="007318A4">
        <w:tc>
          <w:tcPr>
            <w:tcW w:w="2917" w:type="dxa"/>
            <w:vAlign w:val="center"/>
          </w:tcPr>
          <w:p w:rsidR="007318A4" w:rsidRPr="00450923" w:rsidRDefault="007318A4" w:rsidP="00874E55">
            <w:pPr>
              <w:pStyle w:val="Prrafodelista"/>
              <w:ind w:left="0"/>
              <w:jc w:val="center"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Descripción</w:t>
            </w:r>
          </w:p>
        </w:tc>
        <w:tc>
          <w:tcPr>
            <w:tcW w:w="3126" w:type="dxa"/>
            <w:vAlign w:val="center"/>
          </w:tcPr>
          <w:p w:rsidR="007318A4" w:rsidRPr="00450923" w:rsidRDefault="007318A4" w:rsidP="00874E55">
            <w:pPr>
              <w:pStyle w:val="Prrafodelista"/>
              <w:ind w:left="0"/>
              <w:jc w:val="center"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Instrumento de medición a usar</w:t>
            </w:r>
          </w:p>
        </w:tc>
        <w:tc>
          <w:tcPr>
            <w:tcW w:w="2665" w:type="dxa"/>
          </w:tcPr>
          <w:p w:rsidR="007318A4" w:rsidRPr="00450923" w:rsidRDefault="00421522" w:rsidP="00874E55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Criterios de aceptación </w:t>
            </w:r>
          </w:p>
        </w:tc>
      </w:tr>
      <w:tr w:rsidR="00F861DA" w:rsidRPr="00F861DA" w:rsidTr="007318A4">
        <w:tc>
          <w:tcPr>
            <w:tcW w:w="2917" w:type="dxa"/>
            <w:vAlign w:val="center"/>
          </w:tcPr>
          <w:p w:rsidR="00F861DA" w:rsidRPr="00450923" w:rsidRDefault="00F861DA" w:rsidP="00BD284C">
            <w:pPr>
              <w:pStyle w:val="Prrafodelista"/>
              <w:numPr>
                <w:ilvl w:val="0"/>
                <w:numId w:val="2"/>
              </w:numPr>
              <w:ind w:left="273" w:hanging="284"/>
              <w:contextualSpacing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Producto </w:t>
            </w:r>
            <w:r w:rsidR="00B9163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terminado </w:t>
            </w: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externo de proveedores </w:t>
            </w:r>
          </w:p>
        </w:tc>
        <w:tc>
          <w:tcPr>
            <w:tcW w:w="3126" w:type="dxa"/>
            <w:vAlign w:val="center"/>
          </w:tcPr>
          <w:p w:rsidR="00F861DA" w:rsidRPr="00450923" w:rsidRDefault="00F861DA" w:rsidP="00874E55">
            <w:pPr>
              <w:pStyle w:val="Prrafodelista"/>
              <w:ind w:lef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F861DA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Calibrador.                 </w:t>
            </w:r>
            <w:proofErr w:type="spellStart"/>
            <w:r w:rsidRPr="00F861DA">
              <w:rPr>
                <w:rFonts w:ascii="Century Gothic" w:hAnsi="Century Gothic" w:cs="Arial"/>
                <w:sz w:val="22"/>
                <w:szCs w:val="22"/>
                <w:lang w:val="es-CO"/>
              </w:rPr>
              <w:t>Flexómetro</w:t>
            </w:r>
            <w:proofErr w:type="spellEnd"/>
            <w:r w:rsidRPr="00F861DA">
              <w:rPr>
                <w:rFonts w:ascii="Century Gothic" w:hAnsi="Century Gothic"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2665" w:type="dxa"/>
          </w:tcPr>
          <w:p w:rsidR="00F861DA" w:rsidRDefault="00F861DA" w:rsidP="00874E55">
            <w:pPr>
              <w:pStyle w:val="Prrafodelista"/>
              <w:ind w:lef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F861DA">
              <w:rPr>
                <w:rFonts w:ascii="Century Gothic" w:hAnsi="Century Gothic" w:cs="Arial"/>
                <w:sz w:val="22"/>
                <w:szCs w:val="22"/>
                <w:lang w:val="es-CO"/>
              </w:rPr>
              <w:t>'G-GCA-06</w:t>
            </w: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</w:t>
            </w:r>
            <w:r w:rsidRPr="00F861DA">
              <w:rPr>
                <w:rFonts w:ascii="Century Gothic" w:hAnsi="Century Gothic" w:cs="Arial"/>
                <w:sz w:val="22"/>
                <w:szCs w:val="22"/>
                <w:lang w:val="es-CO"/>
              </w:rPr>
              <w:t>Criterios de inspección Productos Metálicos Terminados</w:t>
            </w:r>
          </w:p>
          <w:p w:rsidR="00F861DA" w:rsidRDefault="00F861DA" w:rsidP="00874E55">
            <w:pPr>
              <w:pStyle w:val="Prrafodelista"/>
              <w:ind w:lef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F861DA" w:rsidRPr="00FF05FB" w:rsidRDefault="00F861DA" w:rsidP="00874E55">
            <w:pPr>
              <w:pStyle w:val="Prrafodelista"/>
              <w:ind w:lef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F861DA">
              <w:rPr>
                <w:rFonts w:ascii="Century Gothic" w:hAnsi="Century Gothic" w:cs="Arial"/>
                <w:sz w:val="22"/>
                <w:szCs w:val="22"/>
                <w:lang w:val="es-CO"/>
              </w:rPr>
              <w:t>'G-GCA-08</w:t>
            </w: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 </w:t>
            </w:r>
            <w:r w:rsidRPr="005E6E2E">
              <w:rPr>
                <w:rFonts w:ascii="Century Gothic" w:hAnsi="Century Gothic" w:cs="Arial"/>
                <w:sz w:val="22"/>
                <w:szCs w:val="22"/>
                <w:lang w:val="es-CO"/>
              </w:rPr>
              <w:t>Criterios de inspección Productos con acabado en cromo y satinados</w:t>
            </w:r>
          </w:p>
        </w:tc>
      </w:tr>
      <w:tr w:rsidR="007318A4" w:rsidRPr="00450923" w:rsidTr="007318A4">
        <w:tc>
          <w:tcPr>
            <w:tcW w:w="2917" w:type="dxa"/>
            <w:vAlign w:val="center"/>
          </w:tcPr>
          <w:p w:rsidR="007318A4" w:rsidRPr="00450923" w:rsidRDefault="007318A4" w:rsidP="00BD284C">
            <w:pPr>
              <w:pStyle w:val="Prrafodelista"/>
              <w:numPr>
                <w:ilvl w:val="0"/>
                <w:numId w:val="2"/>
              </w:numPr>
              <w:ind w:left="273" w:hanging="284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Lamina galvanizada.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2"/>
              </w:numPr>
              <w:ind w:left="273" w:hanging="284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Lamina COLD ROLLED.</w:t>
            </w:r>
          </w:p>
        </w:tc>
        <w:tc>
          <w:tcPr>
            <w:tcW w:w="3126" w:type="dxa"/>
            <w:vAlign w:val="center"/>
          </w:tcPr>
          <w:p w:rsidR="007318A4" w:rsidRPr="00450923" w:rsidRDefault="007318A4" w:rsidP="00874E55">
            <w:pPr>
              <w:pStyle w:val="Prrafodelista"/>
              <w:ind w:left="0"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Calibrador.                 Flexómetro.</w:t>
            </w:r>
          </w:p>
        </w:tc>
        <w:tc>
          <w:tcPr>
            <w:tcW w:w="2665" w:type="dxa"/>
          </w:tcPr>
          <w:p w:rsidR="007318A4" w:rsidRPr="00450923" w:rsidRDefault="00FF05FB" w:rsidP="00874E55">
            <w:pPr>
              <w:pStyle w:val="Prrafodelista"/>
              <w:ind w:lef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FF05FB">
              <w:rPr>
                <w:rFonts w:ascii="Century Gothic" w:hAnsi="Century Gothic" w:cs="Arial"/>
                <w:sz w:val="22"/>
                <w:szCs w:val="22"/>
                <w:lang w:val="es-CO"/>
              </w:rPr>
              <w:t>'G-GCA-01Criterios de inspección lámina</w:t>
            </w:r>
          </w:p>
        </w:tc>
      </w:tr>
      <w:tr w:rsidR="007318A4" w:rsidRPr="00450923" w:rsidTr="007318A4">
        <w:tc>
          <w:tcPr>
            <w:tcW w:w="2917" w:type="dxa"/>
            <w:vAlign w:val="center"/>
          </w:tcPr>
          <w:p w:rsidR="007318A4" w:rsidRPr="00450923" w:rsidRDefault="007318A4" w:rsidP="00BD284C">
            <w:pPr>
              <w:pStyle w:val="Prrafodelista"/>
              <w:numPr>
                <w:ilvl w:val="0"/>
                <w:numId w:val="3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Tubería.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3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Varilla.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3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Perfilaría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3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Ángulos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3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Platina.</w:t>
            </w:r>
          </w:p>
        </w:tc>
        <w:tc>
          <w:tcPr>
            <w:tcW w:w="3126" w:type="dxa"/>
            <w:vAlign w:val="center"/>
          </w:tcPr>
          <w:p w:rsidR="007318A4" w:rsidRPr="00450923" w:rsidRDefault="007318A4" w:rsidP="00874E55">
            <w:pPr>
              <w:pStyle w:val="Prrafodelista"/>
              <w:ind w:left="0"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Calibrador.                 Flexómetro.</w:t>
            </w:r>
          </w:p>
        </w:tc>
        <w:tc>
          <w:tcPr>
            <w:tcW w:w="2665" w:type="dxa"/>
          </w:tcPr>
          <w:p w:rsidR="007318A4" w:rsidRPr="00450923" w:rsidRDefault="00FF05FB" w:rsidP="00874E55">
            <w:pPr>
              <w:pStyle w:val="Prrafodelista"/>
              <w:ind w:lef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FF05FB">
              <w:rPr>
                <w:rFonts w:ascii="Century Gothic" w:hAnsi="Century Gothic" w:cs="Arial"/>
                <w:sz w:val="22"/>
                <w:szCs w:val="22"/>
                <w:lang w:val="es-CO"/>
              </w:rPr>
              <w:t>'G-GCA-09Criterios de inspección Productos Tubería cuadrada y redonda</w:t>
            </w:r>
          </w:p>
        </w:tc>
      </w:tr>
      <w:tr w:rsidR="007318A4" w:rsidRPr="00FF05FB" w:rsidTr="007318A4">
        <w:tc>
          <w:tcPr>
            <w:tcW w:w="2917" w:type="dxa"/>
            <w:vAlign w:val="center"/>
          </w:tcPr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Aglomerado.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MDF.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Melamina.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proofErr w:type="spellStart"/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Triplex</w:t>
            </w:r>
            <w:proofErr w:type="spellEnd"/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Formica.</w:t>
            </w:r>
          </w:p>
        </w:tc>
        <w:tc>
          <w:tcPr>
            <w:tcW w:w="3126" w:type="dxa"/>
            <w:vAlign w:val="center"/>
          </w:tcPr>
          <w:p w:rsidR="007318A4" w:rsidRPr="00450923" w:rsidRDefault="007318A4" w:rsidP="00874E55">
            <w:pPr>
              <w:pStyle w:val="Prrafodelista"/>
              <w:ind w:left="0"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Calibrador.                 Flexómetro.</w:t>
            </w:r>
          </w:p>
        </w:tc>
        <w:tc>
          <w:tcPr>
            <w:tcW w:w="2665" w:type="dxa"/>
          </w:tcPr>
          <w:p w:rsidR="007318A4" w:rsidRPr="00450923" w:rsidRDefault="00FF05FB" w:rsidP="00874E55">
            <w:pPr>
              <w:pStyle w:val="Prrafodelista"/>
              <w:ind w:lef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FF05F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'G-GCA-02Criterios de inspección MDF, Aglomerado, </w:t>
            </w:r>
            <w:proofErr w:type="spellStart"/>
            <w:r w:rsidRPr="00FF05FB">
              <w:rPr>
                <w:rFonts w:ascii="Century Gothic" w:hAnsi="Century Gothic" w:cs="Arial"/>
                <w:sz w:val="22"/>
                <w:szCs w:val="22"/>
                <w:lang w:val="es-CO"/>
              </w:rPr>
              <w:t>Melamina</w:t>
            </w:r>
            <w:proofErr w:type="spellEnd"/>
            <w:r w:rsidRPr="00FF05F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, </w:t>
            </w:r>
            <w:proofErr w:type="spellStart"/>
            <w:r w:rsidRPr="00FF05FB">
              <w:rPr>
                <w:rFonts w:ascii="Century Gothic" w:hAnsi="Century Gothic" w:cs="Arial"/>
                <w:sz w:val="22"/>
                <w:szCs w:val="22"/>
                <w:lang w:val="es-CO"/>
              </w:rPr>
              <w:t>Triplex</w:t>
            </w:r>
            <w:proofErr w:type="spellEnd"/>
            <w:r w:rsidRPr="00FF05F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y  Formica</w:t>
            </w:r>
          </w:p>
        </w:tc>
      </w:tr>
      <w:tr w:rsidR="007318A4" w:rsidRPr="00450923" w:rsidTr="007318A4">
        <w:tc>
          <w:tcPr>
            <w:tcW w:w="2917" w:type="dxa"/>
            <w:vAlign w:val="center"/>
          </w:tcPr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Canto plano.</w:t>
            </w:r>
          </w:p>
        </w:tc>
        <w:tc>
          <w:tcPr>
            <w:tcW w:w="3126" w:type="dxa"/>
            <w:vAlign w:val="center"/>
          </w:tcPr>
          <w:p w:rsidR="007318A4" w:rsidRPr="00450923" w:rsidRDefault="007318A4" w:rsidP="00874E55">
            <w:pPr>
              <w:pStyle w:val="Prrafodelista"/>
              <w:ind w:left="0"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 xml:space="preserve">Calibrador.    </w:t>
            </w:r>
          </w:p>
          <w:p w:rsidR="007318A4" w:rsidRPr="00450923" w:rsidRDefault="007318A4" w:rsidP="00874E55">
            <w:pPr>
              <w:pStyle w:val="Prrafodelista"/>
              <w:ind w:left="0"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 xml:space="preserve">Escuadra.            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 xml:space="preserve">      </w:t>
            </w: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 xml:space="preserve"> Flexómetro.</w:t>
            </w:r>
          </w:p>
        </w:tc>
        <w:tc>
          <w:tcPr>
            <w:tcW w:w="2665" w:type="dxa"/>
          </w:tcPr>
          <w:p w:rsidR="007318A4" w:rsidRPr="00450923" w:rsidRDefault="00FF05FB" w:rsidP="00874E55">
            <w:pPr>
              <w:pStyle w:val="Prrafodelista"/>
              <w:ind w:lef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0818AE">
              <w:rPr>
                <w:rFonts w:ascii="Century Gothic" w:hAnsi="Century Gothic" w:cs="Arial"/>
                <w:sz w:val="22"/>
                <w:szCs w:val="22"/>
                <w:lang w:val="es-CO"/>
              </w:rPr>
              <w:t>'G-GCA-03</w:t>
            </w:r>
            <w:r w:rsidRPr="00FF05FB">
              <w:rPr>
                <w:rFonts w:ascii="Century Gothic" w:hAnsi="Century Gothic" w:cs="Arial"/>
                <w:sz w:val="22"/>
                <w:szCs w:val="22"/>
                <w:lang w:val="es-CO"/>
              </w:rPr>
              <w:t>Criterios de inspección Canto Plano</w:t>
            </w:r>
          </w:p>
        </w:tc>
      </w:tr>
      <w:tr w:rsidR="007318A4" w:rsidRPr="00450923" w:rsidTr="007318A4">
        <w:tc>
          <w:tcPr>
            <w:tcW w:w="2917" w:type="dxa"/>
            <w:vAlign w:val="center"/>
          </w:tcPr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Vidrios.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proofErr w:type="spellStart"/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Pantallas.</w:t>
            </w:r>
            <w:r w:rsidR="00B9163B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DESPACHOS</w:t>
            </w:r>
            <w:proofErr w:type="spellEnd"/>
            <w:r w:rsidR="00B9163B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3126" w:type="dxa"/>
            <w:vAlign w:val="center"/>
          </w:tcPr>
          <w:p w:rsidR="007318A4" w:rsidRPr="00450923" w:rsidRDefault="007318A4" w:rsidP="00874E55">
            <w:pPr>
              <w:pStyle w:val="Prrafodelista"/>
              <w:ind w:left="0"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Flexómetro.</w:t>
            </w:r>
          </w:p>
        </w:tc>
        <w:tc>
          <w:tcPr>
            <w:tcW w:w="2665" w:type="dxa"/>
          </w:tcPr>
          <w:p w:rsidR="007318A4" w:rsidRPr="00450923" w:rsidRDefault="00FF05FB" w:rsidP="00874E55">
            <w:pPr>
              <w:pStyle w:val="Prrafodelista"/>
              <w:ind w:lef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FF05FB">
              <w:rPr>
                <w:rFonts w:ascii="Century Gothic" w:hAnsi="Century Gothic" w:cs="Arial"/>
                <w:sz w:val="22"/>
                <w:szCs w:val="22"/>
                <w:lang w:val="es-CO"/>
              </w:rPr>
              <w:t>'G-GCA-04Criterios de inspección Vidrio</w:t>
            </w:r>
          </w:p>
        </w:tc>
      </w:tr>
      <w:tr w:rsidR="007318A4" w:rsidRPr="00450923" w:rsidTr="007318A4">
        <w:tc>
          <w:tcPr>
            <w:tcW w:w="2917" w:type="dxa"/>
            <w:vAlign w:val="center"/>
          </w:tcPr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 xml:space="preserve">Pintura en polvo electrostático. 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Bóxer.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proofErr w:type="spellStart"/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Colbón</w:t>
            </w:r>
            <w:proofErr w:type="spellEnd"/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Nylon.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Polipropileno.</w:t>
            </w:r>
          </w:p>
        </w:tc>
        <w:tc>
          <w:tcPr>
            <w:tcW w:w="3126" w:type="dxa"/>
            <w:vAlign w:val="center"/>
          </w:tcPr>
          <w:p w:rsidR="007318A4" w:rsidRPr="00450923" w:rsidRDefault="007318A4" w:rsidP="00874E55">
            <w:pPr>
              <w:pStyle w:val="Prrafodelista"/>
              <w:ind w:left="0"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Báscula</w:t>
            </w:r>
          </w:p>
        </w:tc>
        <w:tc>
          <w:tcPr>
            <w:tcW w:w="2665" w:type="dxa"/>
          </w:tcPr>
          <w:p w:rsidR="007318A4" w:rsidRPr="00450923" w:rsidRDefault="00EC61B9" w:rsidP="00874E55">
            <w:pPr>
              <w:pStyle w:val="Prrafodelista"/>
              <w:ind w:lef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EC61B9">
              <w:rPr>
                <w:rFonts w:ascii="Century Gothic" w:hAnsi="Century Gothic" w:cs="Arial"/>
                <w:sz w:val="22"/>
                <w:szCs w:val="22"/>
                <w:lang w:val="es-CO"/>
              </w:rPr>
              <w:t>Revisión de la  cantidad</w:t>
            </w:r>
          </w:p>
        </w:tc>
      </w:tr>
      <w:tr w:rsidR="007318A4" w:rsidRPr="00450923" w:rsidTr="007318A4">
        <w:tc>
          <w:tcPr>
            <w:tcW w:w="2917" w:type="dxa"/>
            <w:vAlign w:val="center"/>
          </w:tcPr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Paño.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proofErr w:type="spellStart"/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Vinilico</w:t>
            </w:r>
            <w:proofErr w:type="spellEnd"/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3126" w:type="dxa"/>
            <w:vAlign w:val="center"/>
          </w:tcPr>
          <w:p w:rsidR="007318A4" w:rsidRPr="00450923" w:rsidRDefault="007318A4" w:rsidP="00874E55">
            <w:pPr>
              <w:pStyle w:val="Prrafodelista"/>
              <w:ind w:left="0"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Flexómetro</w:t>
            </w:r>
          </w:p>
        </w:tc>
        <w:tc>
          <w:tcPr>
            <w:tcW w:w="2665" w:type="dxa"/>
          </w:tcPr>
          <w:p w:rsidR="007318A4" w:rsidRPr="00450923" w:rsidRDefault="00F861DA" w:rsidP="00874E55">
            <w:pPr>
              <w:pStyle w:val="Prrafodelista"/>
              <w:ind w:lef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Revisión de la cantidad y color.</w:t>
            </w:r>
          </w:p>
        </w:tc>
      </w:tr>
      <w:tr w:rsidR="007318A4" w:rsidRPr="00450923" w:rsidTr="007318A4">
        <w:tc>
          <w:tcPr>
            <w:tcW w:w="2917" w:type="dxa"/>
            <w:vAlign w:val="center"/>
          </w:tcPr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Plástico.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Cartón.</w:t>
            </w:r>
            <w:r w:rsidR="00B9163B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 xml:space="preserve"> DESPACHOS 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proofErr w:type="spellStart"/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Strech</w:t>
            </w:r>
            <w:proofErr w:type="spellEnd"/>
          </w:p>
        </w:tc>
        <w:tc>
          <w:tcPr>
            <w:tcW w:w="3126" w:type="dxa"/>
            <w:vAlign w:val="center"/>
          </w:tcPr>
          <w:p w:rsidR="007318A4" w:rsidRPr="00450923" w:rsidRDefault="007318A4" w:rsidP="00874E55">
            <w:pPr>
              <w:pStyle w:val="Prrafodelista"/>
              <w:ind w:left="0"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Flexómetro.</w:t>
            </w:r>
          </w:p>
        </w:tc>
        <w:tc>
          <w:tcPr>
            <w:tcW w:w="2665" w:type="dxa"/>
          </w:tcPr>
          <w:p w:rsidR="007318A4" w:rsidRPr="00450923" w:rsidRDefault="00EC61B9" w:rsidP="00874E55">
            <w:pPr>
              <w:pStyle w:val="Prrafodelista"/>
              <w:ind w:lef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EC61B9">
              <w:rPr>
                <w:rFonts w:ascii="Century Gothic" w:hAnsi="Century Gothic" w:cs="Arial"/>
                <w:sz w:val="22"/>
                <w:szCs w:val="22"/>
                <w:lang w:val="es-CO"/>
              </w:rPr>
              <w:t>Revisión de la  cantidad</w:t>
            </w:r>
          </w:p>
        </w:tc>
      </w:tr>
      <w:tr w:rsidR="007318A4" w:rsidRPr="00450923" w:rsidTr="007318A4">
        <w:tc>
          <w:tcPr>
            <w:tcW w:w="2917" w:type="dxa"/>
            <w:vAlign w:val="center"/>
          </w:tcPr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Grapas.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lastRenderedPageBreak/>
              <w:t>Remaches.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Tornillos.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Tuercas.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Bisagras.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Correderas.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Cerraduras.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Tiradores.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Rodachinas.</w:t>
            </w:r>
          </w:p>
          <w:p w:rsidR="007318A4" w:rsidRPr="00450923" w:rsidRDefault="007318A4" w:rsidP="00BD284C">
            <w:pPr>
              <w:pStyle w:val="Prrafodelista"/>
              <w:numPr>
                <w:ilvl w:val="0"/>
                <w:numId w:val="4"/>
              </w:numPr>
              <w:ind w:left="273" w:hanging="273"/>
              <w:contextualSpacing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t>Suministros.</w:t>
            </w:r>
          </w:p>
        </w:tc>
        <w:tc>
          <w:tcPr>
            <w:tcW w:w="3126" w:type="dxa"/>
            <w:vAlign w:val="center"/>
          </w:tcPr>
          <w:p w:rsidR="007318A4" w:rsidRPr="00450923" w:rsidRDefault="007318A4" w:rsidP="00874E55">
            <w:pPr>
              <w:pStyle w:val="Prrafodelista"/>
              <w:ind w:left="0"/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</w:pPr>
            <w:r w:rsidRPr="00450923">
              <w:rPr>
                <w:rFonts w:ascii="Century Gothic" w:eastAsia="Times New Roman" w:hAnsi="Century Gothic" w:cs="Arial"/>
                <w:sz w:val="22"/>
                <w:szCs w:val="22"/>
                <w:lang w:val="es-CO"/>
              </w:rPr>
              <w:lastRenderedPageBreak/>
              <w:t xml:space="preserve">Calibrador, flexómetro. </w:t>
            </w:r>
          </w:p>
        </w:tc>
        <w:tc>
          <w:tcPr>
            <w:tcW w:w="2665" w:type="dxa"/>
          </w:tcPr>
          <w:p w:rsidR="007318A4" w:rsidRPr="00450923" w:rsidRDefault="00EC61B9" w:rsidP="00A102A3">
            <w:pPr>
              <w:pStyle w:val="Prrafodelista"/>
              <w:ind w:lef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EC61B9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Revisión de la  </w:t>
            </w:r>
            <w:r w:rsidRPr="00EC61B9">
              <w:rPr>
                <w:rFonts w:ascii="Century Gothic" w:hAnsi="Century Gothic" w:cs="Arial"/>
                <w:sz w:val="22"/>
                <w:szCs w:val="22"/>
                <w:lang w:val="es-CO"/>
              </w:rPr>
              <w:lastRenderedPageBreak/>
              <w:t>cantidad</w:t>
            </w:r>
            <w:r w:rsidR="00A102A3">
              <w:rPr>
                <w:rFonts w:ascii="Century Gothic" w:hAnsi="Century Gothic" w:cs="Arial"/>
                <w:sz w:val="22"/>
                <w:szCs w:val="22"/>
                <w:lang w:val="es-CO"/>
              </w:rPr>
              <w:t>,</w:t>
            </w:r>
            <w:r w:rsidR="005B6030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y si </w:t>
            </w: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prese</w:t>
            </w:r>
            <w:r w:rsidR="005B6030">
              <w:rPr>
                <w:rFonts w:ascii="Century Gothic" w:hAnsi="Century Gothic" w:cs="Arial"/>
                <w:sz w:val="22"/>
                <w:szCs w:val="22"/>
                <w:lang w:val="es-CO"/>
              </w:rPr>
              <w:t>nta</w:t>
            </w:r>
            <w:r w:rsidR="00A102A3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alguna rotura o daño visible.</w:t>
            </w:r>
          </w:p>
        </w:tc>
      </w:tr>
    </w:tbl>
    <w:p w:rsidR="00517C82" w:rsidRDefault="00517C82" w:rsidP="00D06782">
      <w:pPr>
        <w:keepLines/>
        <w:spacing w:line="276" w:lineRule="auto"/>
        <w:rPr>
          <w:rFonts w:ascii="Century Gothic" w:hAnsi="Century Gothic" w:cs="Arial"/>
          <w:sz w:val="22"/>
          <w:szCs w:val="22"/>
          <w:lang w:val="es-CO"/>
        </w:rPr>
      </w:pPr>
    </w:p>
    <w:p w:rsidR="00450923" w:rsidRPr="00450923" w:rsidRDefault="00AD1877" w:rsidP="00D06782">
      <w:pPr>
        <w:keepLines/>
        <w:spacing w:line="276" w:lineRule="auto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Esta información deberá registrarse</w:t>
      </w:r>
      <w:r w:rsidR="004376B4">
        <w:rPr>
          <w:rFonts w:ascii="Century Gothic" w:hAnsi="Century Gothic" w:cs="Arial"/>
          <w:sz w:val="22"/>
          <w:szCs w:val="22"/>
          <w:lang w:val="es-CO"/>
        </w:rPr>
        <w:t xml:space="preserve"> por almacén</w:t>
      </w:r>
      <w:r>
        <w:rPr>
          <w:rFonts w:ascii="Century Gothic" w:hAnsi="Century Gothic" w:cs="Arial"/>
          <w:sz w:val="22"/>
          <w:szCs w:val="22"/>
          <w:lang w:val="es-CO"/>
        </w:rPr>
        <w:t xml:space="preserve"> para identificar los proveedores que presenten  más devoluciones</w:t>
      </w:r>
      <w:r w:rsidR="006653C8">
        <w:rPr>
          <w:rFonts w:ascii="Century Gothic" w:hAnsi="Century Gothic" w:cs="Arial"/>
          <w:sz w:val="22"/>
          <w:szCs w:val="22"/>
          <w:lang w:val="es-CO"/>
        </w:rPr>
        <w:t xml:space="preserve"> o productos no conformes </w:t>
      </w:r>
      <w:r>
        <w:rPr>
          <w:rFonts w:ascii="Century Gothic" w:hAnsi="Century Gothic" w:cs="Arial"/>
          <w:sz w:val="22"/>
          <w:szCs w:val="22"/>
          <w:lang w:val="es-CO"/>
        </w:rPr>
        <w:t xml:space="preserve"> y poder informar al departamento de compras  </w:t>
      </w:r>
      <w:r w:rsidR="005B6030">
        <w:rPr>
          <w:rFonts w:ascii="Century Gothic" w:hAnsi="Century Gothic" w:cs="Arial"/>
          <w:sz w:val="22"/>
          <w:szCs w:val="22"/>
          <w:lang w:val="es-CO"/>
        </w:rPr>
        <w:t xml:space="preserve">para </w:t>
      </w:r>
      <w:r w:rsidR="006653C8">
        <w:rPr>
          <w:rFonts w:ascii="Century Gothic" w:hAnsi="Century Gothic" w:cs="Arial"/>
          <w:sz w:val="22"/>
          <w:szCs w:val="22"/>
          <w:lang w:val="es-CO"/>
        </w:rPr>
        <w:t xml:space="preserve"> </w:t>
      </w:r>
      <w:r>
        <w:rPr>
          <w:rFonts w:ascii="Century Gothic" w:hAnsi="Century Gothic" w:cs="Arial"/>
          <w:sz w:val="22"/>
          <w:szCs w:val="22"/>
          <w:lang w:val="es-CO"/>
        </w:rPr>
        <w:t xml:space="preserve"> que se </w:t>
      </w:r>
      <w:r w:rsidR="005B6030">
        <w:rPr>
          <w:rFonts w:ascii="Century Gothic" w:hAnsi="Century Gothic" w:cs="Arial"/>
          <w:sz w:val="22"/>
          <w:szCs w:val="22"/>
          <w:lang w:val="es-CO"/>
        </w:rPr>
        <w:t>envíe</w:t>
      </w:r>
      <w:r w:rsidR="00005031">
        <w:rPr>
          <w:rFonts w:ascii="Century Gothic" w:hAnsi="Century Gothic" w:cs="Arial"/>
          <w:sz w:val="22"/>
          <w:szCs w:val="22"/>
          <w:lang w:val="es-CO"/>
        </w:rPr>
        <w:t xml:space="preserve"> </w:t>
      </w:r>
      <w:r>
        <w:rPr>
          <w:rFonts w:ascii="Century Gothic" w:hAnsi="Century Gothic" w:cs="Arial"/>
          <w:sz w:val="22"/>
          <w:szCs w:val="22"/>
          <w:lang w:val="es-CO"/>
        </w:rPr>
        <w:t xml:space="preserve"> un comunicado o correo al proveedor  solicitando acción correctiva</w:t>
      </w:r>
      <w:r w:rsidR="006653C8">
        <w:rPr>
          <w:rFonts w:ascii="Century Gothic" w:hAnsi="Century Gothic" w:cs="Arial"/>
          <w:sz w:val="22"/>
          <w:szCs w:val="22"/>
          <w:lang w:val="es-CO"/>
        </w:rPr>
        <w:t>.</w:t>
      </w:r>
      <w:r>
        <w:rPr>
          <w:rFonts w:ascii="Century Gothic" w:hAnsi="Century Gothic" w:cs="Arial"/>
          <w:sz w:val="22"/>
          <w:szCs w:val="22"/>
          <w:lang w:val="es-CO"/>
        </w:rPr>
        <w:t xml:space="preserve"> </w:t>
      </w:r>
    </w:p>
    <w:p w:rsidR="005B6030" w:rsidRDefault="005B6030" w:rsidP="005B6030">
      <w:pPr>
        <w:keepLines/>
        <w:spacing w:line="276" w:lineRule="auto"/>
        <w:jc w:val="both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</w:p>
    <w:p w:rsidR="00C714D7" w:rsidRPr="005B6030" w:rsidRDefault="00517C82" w:rsidP="005B6030">
      <w:pPr>
        <w:keepLines/>
        <w:spacing w:line="276" w:lineRule="auto"/>
        <w:jc w:val="both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  <w:r w:rsidRPr="005B6030"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t xml:space="preserve">4.1.2 </w:t>
      </w:r>
      <w:r w:rsidR="00C714D7" w:rsidRPr="005B6030"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t>INFORMES DE PROVEEDOR</w:t>
      </w:r>
    </w:p>
    <w:p w:rsidR="00C714D7" w:rsidRDefault="00C714D7" w:rsidP="00C714D7">
      <w:pPr>
        <w:keepLines/>
        <w:spacing w:line="276" w:lineRule="auto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</w:p>
    <w:p w:rsidR="005E6E2E" w:rsidRDefault="00C714D7" w:rsidP="00C714D7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C714D7">
        <w:rPr>
          <w:rFonts w:ascii="Century Gothic" w:hAnsi="Century Gothic" w:cs="Arial"/>
          <w:sz w:val="22"/>
          <w:szCs w:val="22"/>
          <w:lang w:val="es-CO"/>
        </w:rPr>
        <w:t xml:space="preserve">Si  </w:t>
      </w:r>
      <w:r w:rsidRPr="00F51B16">
        <w:rPr>
          <w:rFonts w:ascii="Century Gothic" w:hAnsi="Century Gothic" w:cs="Arial"/>
          <w:sz w:val="22"/>
          <w:szCs w:val="22"/>
          <w:lang w:val="es-CO"/>
        </w:rPr>
        <w:t>la materia prima, insumos, suministros y/o producto externo terminado,</w:t>
      </w:r>
      <w:r>
        <w:rPr>
          <w:rFonts w:ascii="Century Gothic" w:hAnsi="Century Gothic" w:cs="Arial"/>
          <w:sz w:val="22"/>
          <w:szCs w:val="22"/>
          <w:lang w:val="es-CO"/>
        </w:rPr>
        <w:t xml:space="preserve"> presenta rechazo por parte de calidad</w:t>
      </w:r>
      <w:r w:rsidR="005E6E2E">
        <w:rPr>
          <w:rFonts w:ascii="Century Gothic" w:hAnsi="Century Gothic" w:cs="Arial"/>
          <w:sz w:val="22"/>
          <w:szCs w:val="22"/>
          <w:lang w:val="es-CO"/>
        </w:rPr>
        <w:t xml:space="preserve"> de acuerdo a los criterios de aceptación,</w:t>
      </w:r>
      <w:r>
        <w:rPr>
          <w:rFonts w:ascii="Century Gothic" w:hAnsi="Century Gothic" w:cs="Arial"/>
          <w:sz w:val="22"/>
          <w:szCs w:val="22"/>
          <w:lang w:val="es-CO"/>
        </w:rPr>
        <w:t xml:space="preserve"> se le informará al proveedor respectivo por medio del </w:t>
      </w:r>
      <w:r w:rsidRPr="00C714D7">
        <w:rPr>
          <w:rFonts w:ascii="Century Gothic" w:hAnsi="Century Gothic" w:cs="Arial"/>
          <w:sz w:val="22"/>
          <w:szCs w:val="22"/>
          <w:lang w:val="es-CO"/>
        </w:rPr>
        <w:t>F-GCM-13 Reporte Calidad Proveedores</w:t>
      </w:r>
      <w:r>
        <w:rPr>
          <w:rFonts w:ascii="Century Gothic" w:hAnsi="Century Gothic" w:cs="Arial"/>
          <w:sz w:val="22"/>
          <w:szCs w:val="22"/>
          <w:lang w:val="es-CO"/>
        </w:rPr>
        <w:t xml:space="preserve"> el cual se </w:t>
      </w:r>
      <w:r w:rsidR="005B6030">
        <w:rPr>
          <w:rFonts w:ascii="Century Gothic" w:hAnsi="Century Gothic" w:cs="Arial"/>
          <w:sz w:val="22"/>
          <w:szCs w:val="22"/>
          <w:lang w:val="es-CO"/>
        </w:rPr>
        <w:t>gestionará</w:t>
      </w:r>
      <w:r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="005E6E2E">
        <w:rPr>
          <w:rFonts w:ascii="Century Gothic" w:hAnsi="Century Gothic" w:cs="Arial"/>
          <w:sz w:val="22"/>
          <w:szCs w:val="22"/>
          <w:lang w:val="es-CO"/>
        </w:rPr>
        <w:t xml:space="preserve">en un tiempo máximo de dos horas </w:t>
      </w:r>
      <w:r>
        <w:rPr>
          <w:rFonts w:ascii="Century Gothic" w:hAnsi="Century Gothic" w:cs="Arial"/>
          <w:sz w:val="22"/>
          <w:szCs w:val="22"/>
          <w:lang w:val="es-CO"/>
        </w:rPr>
        <w:t xml:space="preserve">por medio del departamento de compras para hacer efectiva la garantía del </w:t>
      </w:r>
      <w:r w:rsidR="00E93965">
        <w:rPr>
          <w:rFonts w:ascii="Century Gothic" w:hAnsi="Century Gothic" w:cs="Arial"/>
          <w:sz w:val="22"/>
          <w:szCs w:val="22"/>
          <w:lang w:val="es-CO"/>
        </w:rPr>
        <w:t>proveedor</w:t>
      </w:r>
      <w:r w:rsidR="006653C8">
        <w:rPr>
          <w:rFonts w:ascii="Century Gothic" w:hAnsi="Century Gothic" w:cs="Arial"/>
          <w:sz w:val="22"/>
          <w:szCs w:val="22"/>
          <w:lang w:val="es-CO"/>
        </w:rPr>
        <w:t xml:space="preserve"> y tener respuesta de una acción correctiva  para  evitar que la  no conformidad suceda  de nuevo. </w:t>
      </w:r>
      <w:r w:rsidR="00933399">
        <w:rPr>
          <w:rFonts w:ascii="Century Gothic" w:hAnsi="Century Gothic" w:cs="Arial"/>
          <w:sz w:val="22"/>
          <w:szCs w:val="22"/>
          <w:lang w:val="es-CO"/>
        </w:rPr>
        <w:t>De no estar la persona de calidad</w:t>
      </w:r>
      <w:r w:rsidR="006653C8">
        <w:rPr>
          <w:rFonts w:ascii="Century Gothic" w:hAnsi="Century Gothic" w:cs="Arial"/>
          <w:sz w:val="22"/>
          <w:szCs w:val="22"/>
          <w:lang w:val="es-CO"/>
        </w:rPr>
        <w:t>,</w:t>
      </w:r>
      <w:r w:rsidR="00933399">
        <w:rPr>
          <w:rFonts w:ascii="Century Gothic" w:hAnsi="Century Gothic" w:cs="Arial"/>
          <w:sz w:val="22"/>
          <w:szCs w:val="22"/>
          <w:lang w:val="es-CO"/>
        </w:rPr>
        <w:t xml:space="preserve"> el Auxiliar de almacén env</w:t>
      </w:r>
      <w:r w:rsidR="0065257B">
        <w:rPr>
          <w:rFonts w:ascii="Century Gothic" w:hAnsi="Century Gothic" w:cs="Arial"/>
          <w:sz w:val="22"/>
          <w:szCs w:val="22"/>
          <w:lang w:val="es-CO"/>
        </w:rPr>
        <w:t>i</w:t>
      </w:r>
      <w:r w:rsidR="00933399">
        <w:rPr>
          <w:rFonts w:ascii="Century Gothic" w:hAnsi="Century Gothic" w:cs="Arial"/>
          <w:sz w:val="22"/>
          <w:szCs w:val="22"/>
          <w:lang w:val="es-CO"/>
        </w:rPr>
        <w:t xml:space="preserve">ara un registro </w:t>
      </w:r>
      <w:r w:rsidR="0065257B">
        <w:rPr>
          <w:rFonts w:ascii="Century Gothic" w:hAnsi="Century Gothic" w:cs="Arial"/>
          <w:sz w:val="22"/>
          <w:szCs w:val="22"/>
          <w:lang w:val="es-CO"/>
        </w:rPr>
        <w:t>fotográfico</w:t>
      </w:r>
      <w:r w:rsidR="00933399">
        <w:rPr>
          <w:rFonts w:ascii="Century Gothic" w:hAnsi="Century Gothic" w:cs="Arial"/>
          <w:sz w:val="22"/>
          <w:szCs w:val="22"/>
          <w:lang w:val="es-CO"/>
        </w:rPr>
        <w:t xml:space="preserve"> y una solicitud de devolución </w:t>
      </w:r>
      <w:r w:rsidR="006653C8">
        <w:rPr>
          <w:rFonts w:ascii="Century Gothic" w:hAnsi="Century Gothic" w:cs="Arial"/>
          <w:sz w:val="22"/>
          <w:szCs w:val="22"/>
          <w:lang w:val="es-CO"/>
        </w:rPr>
        <w:t xml:space="preserve">al </w:t>
      </w:r>
      <w:r w:rsidR="00933399">
        <w:rPr>
          <w:rFonts w:ascii="Century Gothic" w:hAnsi="Century Gothic" w:cs="Arial"/>
          <w:sz w:val="22"/>
          <w:szCs w:val="22"/>
          <w:lang w:val="es-CO"/>
        </w:rPr>
        <w:t>correo</w:t>
      </w:r>
      <w:r w:rsidR="006653C8">
        <w:rPr>
          <w:rFonts w:ascii="Century Gothic" w:hAnsi="Century Gothic" w:cs="Arial"/>
          <w:sz w:val="22"/>
          <w:szCs w:val="22"/>
          <w:lang w:val="es-CO"/>
        </w:rPr>
        <w:t xml:space="preserve"> </w:t>
      </w:r>
      <w:hyperlink r:id="rId9" w:history="1">
        <w:r w:rsidR="006653C8" w:rsidRPr="005D76C9">
          <w:rPr>
            <w:rStyle w:val="Hipervnculo"/>
            <w:rFonts w:ascii="Century Gothic" w:hAnsi="Century Gothic" w:cs="Arial"/>
            <w:sz w:val="22"/>
            <w:szCs w:val="22"/>
            <w:lang w:val="es-CO"/>
          </w:rPr>
          <w:t>compras@famo.net</w:t>
        </w:r>
      </w:hyperlink>
      <w:r w:rsidR="006653C8">
        <w:rPr>
          <w:rFonts w:ascii="Century Gothic" w:hAnsi="Century Gothic" w:cs="Arial"/>
          <w:sz w:val="22"/>
          <w:szCs w:val="22"/>
          <w:lang w:val="es-CO"/>
        </w:rPr>
        <w:t xml:space="preserve"> con copia a </w:t>
      </w:r>
      <w:hyperlink r:id="rId10" w:history="1">
        <w:r w:rsidR="006653C8" w:rsidRPr="005D76C9">
          <w:rPr>
            <w:rStyle w:val="Hipervnculo"/>
            <w:rFonts w:ascii="Century Gothic" w:hAnsi="Century Gothic" w:cs="Arial"/>
            <w:sz w:val="22"/>
            <w:szCs w:val="22"/>
            <w:lang w:val="es-CO"/>
          </w:rPr>
          <w:t>compras2@famo.net</w:t>
        </w:r>
      </w:hyperlink>
      <w:r w:rsidR="006653C8"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="00933399">
        <w:rPr>
          <w:rFonts w:ascii="Century Gothic" w:hAnsi="Century Gothic" w:cs="Arial"/>
          <w:sz w:val="22"/>
          <w:szCs w:val="22"/>
          <w:lang w:val="es-CO"/>
        </w:rPr>
        <w:t xml:space="preserve"> al departamento de </w:t>
      </w:r>
      <w:r w:rsidR="006653C8">
        <w:rPr>
          <w:rFonts w:ascii="Century Gothic" w:hAnsi="Century Gothic" w:cs="Arial"/>
          <w:sz w:val="22"/>
          <w:szCs w:val="22"/>
          <w:lang w:val="es-CO"/>
        </w:rPr>
        <w:t xml:space="preserve">compras. </w:t>
      </w:r>
    </w:p>
    <w:p w:rsidR="00E85628" w:rsidRDefault="00E85628" w:rsidP="00D06782">
      <w:pPr>
        <w:keepLines/>
        <w:spacing w:line="276" w:lineRule="auto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</w:p>
    <w:p w:rsidR="00E85628" w:rsidRDefault="00E85628" w:rsidP="00D06782">
      <w:pPr>
        <w:keepLines/>
        <w:spacing w:line="276" w:lineRule="auto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</w:p>
    <w:p w:rsidR="00E85628" w:rsidRDefault="00E85628" w:rsidP="00D06782">
      <w:pPr>
        <w:keepLines/>
        <w:spacing w:line="276" w:lineRule="auto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</w:p>
    <w:p w:rsidR="00EA0329" w:rsidRDefault="00EA0329" w:rsidP="00D06782">
      <w:pPr>
        <w:keepLines/>
        <w:spacing w:line="276" w:lineRule="auto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  <w:bookmarkStart w:id="2" w:name="_GoBack"/>
      <w:bookmarkEnd w:id="2"/>
    </w:p>
    <w:p w:rsidR="00D06782" w:rsidRDefault="00517C82" w:rsidP="00D06782">
      <w:pPr>
        <w:keepLines/>
        <w:spacing w:line="276" w:lineRule="auto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  <w:r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t xml:space="preserve">4.2 </w:t>
      </w:r>
      <w:r w:rsidR="00933399" w:rsidRPr="00933399"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t>ANALISIS Y CONTROL</w:t>
      </w:r>
    </w:p>
    <w:p w:rsidR="00933399" w:rsidRDefault="00933399" w:rsidP="00D06782">
      <w:pPr>
        <w:keepLines/>
        <w:spacing w:line="276" w:lineRule="auto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</w:p>
    <w:p w:rsidR="002D1959" w:rsidRDefault="00D06782" w:rsidP="009B4F81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D06782">
        <w:rPr>
          <w:rFonts w:ascii="Century Gothic" w:hAnsi="Century Gothic" w:cs="Arial"/>
          <w:sz w:val="22"/>
          <w:szCs w:val="22"/>
        </w:rPr>
        <w:t>En FAMOC DEPANEL</w:t>
      </w:r>
      <w:r>
        <w:rPr>
          <w:rFonts w:ascii="Century Gothic" w:hAnsi="Century Gothic" w:cs="Arial"/>
          <w:sz w:val="22"/>
          <w:szCs w:val="22"/>
        </w:rPr>
        <w:t xml:space="preserve"> SA</w:t>
      </w:r>
      <w:r w:rsidRPr="00D06782">
        <w:rPr>
          <w:rFonts w:ascii="Century Gothic" w:hAnsi="Century Gothic" w:cs="Arial"/>
          <w:sz w:val="22"/>
          <w:szCs w:val="22"/>
        </w:rPr>
        <w:t xml:space="preserve"> </w:t>
      </w:r>
      <w:r w:rsidR="00054750" w:rsidRPr="00D06782">
        <w:rPr>
          <w:rFonts w:ascii="Century Gothic" w:hAnsi="Century Gothic" w:cs="Arial"/>
          <w:sz w:val="22"/>
          <w:szCs w:val="22"/>
        </w:rPr>
        <w:t>Desarrollamos la cultura del autocontrol en todos nuestros procesos</w:t>
      </w:r>
      <w:r w:rsidR="00054750">
        <w:rPr>
          <w:rFonts w:ascii="Century Gothic" w:hAnsi="Century Gothic" w:cs="Arial"/>
          <w:sz w:val="22"/>
          <w:szCs w:val="22"/>
        </w:rPr>
        <w:t xml:space="preserve">, asumiendo la responsabilidad de recibir y entregar productos que satisfagan los criterios de calidad respectivos. Para ello se implementa el formato </w:t>
      </w:r>
      <w:r w:rsidR="00E579DC">
        <w:rPr>
          <w:rFonts w:ascii="Century Gothic" w:hAnsi="Century Gothic" w:cs="Arial"/>
          <w:sz w:val="22"/>
          <w:szCs w:val="22"/>
        </w:rPr>
        <w:t>F-GCM-09</w:t>
      </w:r>
      <w:r w:rsidR="00054750" w:rsidRPr="00054750">
        <w:rPr>
          <w:rFonts w:ascii="Century Gothic" w:hAnsi="Century Gothic" w:cs="Arial"/>
          <w:sz w:val="22"/>
          <w:szCs w:val="22"/>
        </w:rPr>
        <w:t xml:space="preserve"> A</w:t>
      </w:r>
      <w:r w:rsidR="00054750">
        <w:rPr>
          <w:rFonts w:ascii="Century Gothic" w:hAnsi="Century Gothic" w:cs="Arial"/>
          <w:sz w:val="22"/>
          <w:szCs w:val="22"/>
        </w:rPr>
        <w:t xml:space="preserve">nálisis y control, donde se registran las </w:t>
      </w:r>
      <w:r w:rsidR="002D1959">
        <w:rPr>
          <w:rFonts w:ascii="Century Gothic" w:hAnsi="Century Gothic" w:cs="Arial"/>
          <w:sz w:val="22"/>
          <w:szCs w:val="22"/>
        </w:rPr>
        <w:t>no conformidades encontradas por los operarios de</w:t>
      </w:r>
      <w:r w:rsidR="005B6030">
        <w:rPr>
          <w:rFonts w:ascii="Century Gothic" w:hAnsi="Century Gothic" w:cs="Arial"/>
          <w:sz w:val="22"/>
          <w:szCs w:val="22"/>
        </w:rPr>
        <w:t xml:space="preserve"> producción y de </w:t>
      </w:r>
      <w:r w:rsidR="002D1959">
        <w:rPr>
          <w:rFonts w:ascii="Century Gothic" w:hAnsi="Century Gothic" w:cs="Arial"/>
          <w:sz w:val="22"/>
          <w:szCs w:val="22"/>
        </w:rPr>
        <w:t xml:space="preserve"> acuerdo a los resultados encontrados se </w:t>
      </w:r>
      <w:r w:rsidR="00054750">
        <w:rPr>
          <w:rFonts w:ascii="Century Gothic" w:hAnsi="Century Gothic" w:cs="Arial"/>
          <w:sz w:val="22"/>
          <w:szCs w:val="22"/>
        </w:rPr>
        <w:t xml:space="preserve">solicitaran </w:t>
      </w:r>
      <w:r w:rsidR="005B6030">
        <w:rPr>
          <w:rFonts w:ascii="Century Gothic" w:hAnsi="Century Gothic" w:cs="Arial"/>
          <w:sz w:val="22"/>
          <w:szCs w:val="22"/>
        </w:rPr>
        <w:t>realizar</w:t>
      </w:r>
      <w:r w:rsidR="00054750">
        <w:rPr>
          <w:rFonts w:ascii="Century Gothic" w:hAnsi="Century Gothic" w:cs="Arial"/>
          <w:sz w:val="22"/>
          <w:szCs w:val="22"/>
        </w:rPr>
        <w:t xml:space="preserve"> </w:t>
      </w:r>
      <w:r w:rsidR="002D1959">
        <w:rPr>
          <w:rFonts w:ascii="Century Gothic" w:hAnsi="Century Gothic" w:cs="Arial"/>
          <w:sz w:val="22"/>
          <w:szCs w:val="22"/>
        </w:rPr>
        <w:t xml:space="preserve">acciones correctivas o </w:t>
      </w:r>
      <w:r w:rsidR="00054750">
        <w:rPr>
          <w:rFonts w:ascii="Century Gothic" w:hAnsi="Century Gothic" w:cs="Arial"/>
          <w:sz w:val="22"/>
          <w:szCs w:val="22"/>
        </w:rPr>
        <w:t>preventivas</w:t>
      </w:r>
      <w:r w:rsidR="002D1959">
        <w:rPr>
          <w:rFonts w:ascii="Century Gothic" w:hAnsi="Century Gothic" w:cs="Arial"/>
          <w:sz w:val="22"/>
          <w:szCs w:val="22"/>
        </w:rPr>
        <w:t xml:space="preserve"> </w:t>
      </w:r>
      <w:r w:rsidR="005B6030">
        <w:rPr>
          <w:rFonts w:ascii="Century Gothic" w:hAnsi="Century Gothic" w:cs="Arial"/>
          <w:sz w:val="22"/>
          <w:szCs w:val="22"/>
        </w:rPr>
        <w:t xml:space="preserve">al proceso </w:t>
      </w:r>
      <w:r w:rsidR="00A91E60">
        <w:rPr>
          <w:rFonts w:ascii="Century Gothic" w:hAnsi="Century Gothic" w:cs="Arial"/>
          <w:sz w:val="22"/>
          <w:szCs w:val="22"/>
        </w:rPr>
        <w:t xml:space="preserve">implicado </w:t>
      </w:r>
      <w:r w:rsidR="002D1959">
        <w:rPr>
          <w:rFonts w:ascii="Century Gothic" w:hAnsi="Century Gothic" w:cs="Arial"/>
          <w:sz w:val="22"/>
          <w:szCs w:val="22"/>
        </w:rPr>
        <w:t xml:space="preserve">de acuerdo sea la solicitud </w:t>
      </w:r>
    </w:p>
    <w:p w:rsidR="002D1959" w:rsidRDefault="002D1959" w:rsidP="009B4F81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5B6030" w:rsidRPr="00D06782" w:rsidRDefault="005B6030" w:rsidP="009B4F81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450923" w:rsidRPr="005B6030" w:rsidRDefault="00450923" w:rsidP="00BD284C">
      <w:pPr>
        <w:pStyle w:val="Prrafodelista"/>
        <w:keepLines/>
        <w:numPr>
          <w:ilvl w:val="1"/>
          <w:numId w:val="9"/>
        </w:numPr>
        <w:spacing w:line="276" w:lineRule="auto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  <w:r w:rsidRPr="005B6030"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t>CONTROL DE PRODUCTO EN PROCESO</w:t>
      </w:r>
    </w:p>
    <w:p w:rsidR="00F51B16" w:rsidRDefault="00F51B16" w:rsidP="00F51B16">
      <w:pPr>
        <w:keepLines/>
        <w:spacing w:line="276" w:lineRule="auto"/>
        <w:ind w:left="360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</w:p>
    <w:p w:rsidR="00F51B16" w:rsidRDefault="00147D87" w:rsidP="00D06782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147D87">
        <w:rPr>
          <w:rFonts w:ascii="Century Gothic" w:hAnsi="Century Gothic" w:cs="Arial"/>
          <w:sz w:val="22"/>
          <w:szCs w:val="22"/>
        </w:rPr>
        <w:t xml:space="preserve">El asistente de calidad realiza la inspección </w:t>
      </w:r>
      <w:r>
        <w:rPr>
          <w:rFonts w:ascii="Century Gothic" w:hAnsi="Century Gothic" w:cs="Arial"/>
          <w:sz w:val="22"/>
          <w:szCs w:val="22"/>
        </w:rPr>
        <w:t>del producto en proceso mediante el registro F</w:t>
      </w:r>
      <w:r w:rsidR="00D06782">
        <w:rPr>
          <w:rFonts w:ascii="Century Gothic" w:hAnsi="Century Gothic" w:cs="Arial"/>
          <w:sz w:val="22"/>
          <w:szCs w:val="22"/>
        </w:rPr>
        <w:t>-GCM-0</w:t>
      </w:r>
      <w:r>
        <w:rPr>
          <w:rFonts w:ascii="Century Gothic" w:hAnsi="Century Gothic" w:cs="Arial"/>
          <w:sz w:val="22"/>
          <w:szCs w:val="22"/>
        </w:rPr>
        <w:t>7 Inspección de producto en proceso.</w:t>
      </w:r>
      <w:r w:rsidR="00BF649F">
        <w:rPr>
          <w:rFonts w:ascii="Century Gothic" w:hAnsi="Century Gothic" w:cs="Arial"/>
          <w:sz w:val="22"/>
          <w:szCs w:val="22"/>
        </w:rPr>
        <w:t xml:space="preserve"> </w:t>
      </w:r>
      <w:r w:rsidR="00322EA7">
        <w:rPr>
          <w:rFonts w:ascii="Century Gothic" w:hAnsi="Century Gothic" w:cs="Arial"/>
          <w:sz w:val="22"/>
          <w:szCs w:val="22"/>
        </w:rPr>
        <w:t>E</w:t>
      </w:r>
      <w:r w:rsidR="00BF649F">
        <w:rPr>
          <w:rFonts w:ascii="Century Gothic" w:hAnsi="Century Gothic" w:cs="Arial"/>
          <w:sz w:val="22"/>
          <w:szCs w:val="22"/>
        </w:rPr>
        <w:t>l cual se</w:t>
      </w:r>
      <w:r w:rsidR="00322EA7">
        <w:rPr>
          <w:rFonts w:ascii="Century Gothic" w:hAnsi="Century Gothic" w:cs="Arial"/>
          <w:sz w:val="22"/>
          <w:szCs w:val="22"/>
        </w:rPr>
        <w:t xml:space="preserve"> rea</w:t>
      </w:r>
      <w:r w:rsidR="00A102A3">
        <w:rPr>
          <w:rFonts w:ascii="Century Gothic" w:hAnsi="Century Gothic" w:cs="Arial"/>
          <w:sz w:val="22"/>
          <w:szCs w:val="22"/>
        </w:rPr>
        <w:t xml:space="preserve">lizara </w:t>
      </w:r>
      <w:r w:rsidR="00F8687C">
        <w:rPr>
          <w:rFonts w:ascii="Century Gothic" w:hAnsi="Century Gothic" w:cs="Arial"/>
          <w:sz w:val="22"/>
          <w:szCs w:val="22"/>
        </w:rPr>
        <w:t xml:space="preserve">tres </w:t>
      </w:r>
      <w:r w:rsidR="00A102A3">
        <w:rPr>
          <w:rFonts w:ascii="Century Gothic" w:hAnsi="Century Gothic" w:cs="Arial"/>
          <w:sz w:val="22"/>
          <w:szCs w:val="22"/>
        </w:rPr>
        <w:t xml:space="preserve">  veces a la semana </w:t>
      </w:r>
      <w:r w:rsidR="00F8687C">
        <w:rPr>
          <w:rFonts w:ascii="Century Gothic" w:hAnsi="Century Gothic" w:cs="Arial"/>
          <w:sz w:val="22"/>
          <w:szCs w:val="22"/>
        </w:rPr>
        <w:t xml:space="preserve">y se </w:t>
      </w:r>
      <w:r w:rsidR="00BF649F">
        <w:rPr>
          <w:rFonts w:ascii="Century Gothic" w:hAnsi="Century Gothic" w:cs="Arial"/>
          <w:sz w:val="22"/>
          <w:szCs w:val="22"/>
        </w:rPr>
        <w:t xml:space="preserve"> identifica</w:t>
      </w:r>
      <w:r w:rsidR="00D06782">
        <w:rPr>
          <w:rFonts w:ascii="Century Gothic" w:hAnsi="Century Gothic" w:cs="Arial"/>
          <w:sz w:val="22"/>
          <w:szCs w:val="22"/>
        </w:rPr>
        <w:t>:</w:t>
      </w:r>
    </w:p>
    <w:p w:rsidR="00D06782" w:rsidRDefault="00D06782" w:rsidP="00D06782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F649F" w:rsidRDefault="00BF649F" w:rsidP="00BD284C">
      <w:pPr>
        <w:pStyle w:val="Prrafodelista"/>
        <w:keepLines/>
        <w:numPr>
          <w:ilvl w:val="0"/>
          <w:numId w:val="6"/>
        </w:numPr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Fecha</w:t>
      </w:r>
    </w:p>
    <w:p w:rsidR="00B6328D" w:rsidRDefault="00B6328D" w:rsidP="00BD284C">
      <w:pPr>
        <w:pStyle w:val="Prrafodelista"/>
        <w:keepLines/>
        <w:numPr>
          <w:ilvl w:val="0"/>
          <w:numId w:val="6"/>
        </w:numPr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OP, código, producto, insumo. </w:t>
      </w:r>
    </w:p>
    <w:p w:rsidR="00BF649F" w:rsidRPr="00B6328D" w:rsidRDefault="00BF649F" w:rsidP="00BD284C">
      <w:pPr>
        <w:pStyle w:val="Prrafodelista"/>
        <w:keepLines/>
        <w:numPr>
          <w:ilvl w:val="0"/>
          <w:numId w:val="6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B6328D">
        <w:rPr>
          <w:rFonts w:ascii="Century Gothic" w:hAnsi="Century Gothic" w:cs="Arial"/>
          <w:sz w:val="22"/>
          <w:szCs w:val="22"/>
        </w:rPr>
        <w:t>Proceso</w:t>
      </w:r>
    </w:p>
    <w:p w:rsidR="00B6328D" w:rsidRDefault="00BF649F" w:rsidP="00BD284C">
      <w:pPr>
        <w:pStyle w:val="Prrafodelista"/>
        <w:keepLines/>
        <w:numPr>
          <w:ilvl w:val="0"/>
          <w:numId w:val="6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B6328D">
        <w:rPr>
          <w:rFonts w:ascii="Century Gothic" w:hAnsi="Century Gothic" w:cs="Arial"/>
          <w:sz w:val="22"/>
          <w:szCs w:val="22"/>
        </w:rPr>
        <w:t xml:space="preserve">Cantidad </w:t>
      </w:r>
      <w:r w:rsidR="00B6328D" w:rsidRPr="00B6328D">
        <w:rPr>
          <w:rFonts w:ascii="Century Gothic" w:hAnsi="Century Gothic" w:cs="Arial"/>
          <w:sz w:val="22"/>
          <w:szCs w:val="22"/>
        </w:rPr>
        <w:t>inspeccionada</w:t>
      </w:r>
    </w:p>
    <w:p w:rsidR="00BF649F" w:rsidRDefault="00BF649F" w:rsidP="00BD284C">
      <w:pPr>
        <w:pStyle w:val="Prrafodelista"/>
        <w:keepLines/>
        <w:numPr>
          <w:ilvl w:val="0"/>
          <w:numId w:val="6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B6328D">
        <w:rPr>
          <w:rFonts w:ascii="Century Gothic" w:hAnsi="Century Gothic" w:cs="Arial"/>
          <w:sz w:val="22"/>
          <w:szCs w:val="22"/>
        </w:rPr>
        <w:t xml:space="preserve">Cantidad </w:t>
      </w:r>
      <w:r w:rsidR="00B6328D">
        <w:rPr>
          <w:rFonts w:ascii="Century Gothic" w:hAnsi="Century Gothic" w:cs="Arial"/>
          <w:sz w:val="22"/>
          <w:szCs w:val="22"/>
        </w:rPr>
        <w:t xml:space="preserve">de producto no aprobado </w:t>
      </w:r>
    </w:p>
    <w:p w:rsidR="00B6328D" w:rsidRPr="00B6328D" w:rsidRDefault="00B6328D" w:rsidP="00BD284C">
      <w:pPr>
        <w:pStyle w:val="Prrafodelista"/>
        <w:numPr>
          <w:ilvl w:val="0"/>
          <w:numId w:val="6"/>
        </w:numPr>
        <w:rPr>
          <w:rFonts w:ascii="Century Gothic" w:hAnsi="Century Gothic" w:cs="Arial"/>
          <w:sz w:val="22"/>
          <w:szCs w:val="22"/>
        </w:rPr>
      </w:pPr>
      <w:r w:rsidRPr="00B6328D">
        <w:rPr>
          <w:rFonts w:ascii="Century Gothic" w:hAnsi="Century Gothic" w:cs="Arial"/>
          <w:sz w:val="22"/>
          <w:szCs w:val="22"/>
        </w:rPr>
        <w:t xml:space="preserve">Cantidad </w:t>
      </w:r>
      <w:r>
        <w:rPr>
          <w:rFonts w:ascii="Century Gothic" w:hAnsi="Century Gothic" w:cs="Arial"/>
          <w:sz w:val="22"/>
          <w:szCs w:val="22"/>
        </w:rPr>
        <w:t xml:space="preserve">reprocesada </w:t>
      </w:r>
    </w:p>
    <w:p w:rsidR="00147D87" w:rsidRPr="00BF649F" w:rsidRDefault="00BF649F" w:rsidP="00BD284C">
      <w:pPr>
        <w:pStyle w:val="Prrafodelista"/>
        <w:keepLines/>
        <w:numPr>
          <w:ilvl w:val="0"/>
          <w:numId w:val="6"/>
        </w:numPr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Seguimiento:</w:t>
      </w:r>
    </w:p>
    <w:p w:rsidR="00147D87" w:rsidRDefault="00933399" w:rsidP="00D06782">
      <w:pPr>
        <w:keepLines/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noProof/>
          <w:lang w:val="es-CO" w:eastAsia="es-CO"/>
        </w:rPr>
        <w:drawing>
          <wp:inline distT="0" distB="0" distL="0" distR="0" wp14:anchorId="0C7911BA" wp14:editId="5FC72EC8">
            <wp:extent cx="6010275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5893"/>
                    <a:stretch/>
                  </pic:blipFill>
                  <pic:spPr bwMode="auto">
                    <a:xfrm>
                      <a:off x="0" y="0"/>
                      <a:ext cx="6071110" cy="904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49F" w:rsidRDefault="00BF649F" w:rsidP="00F51B16">
      <w:pPr>
        <w:keepLines/>
        <w:spacing w:line="276" w:lineRule="auto"/>
        <w:ind w:left="360"/>
        <w:rPr>
          <w:rFonts w:ascii="Century Gothic" w:hAnsi="Century Gothic" w:cs="Arial"/>
          <w:sz w:val="22"/>
          <w:szCs w:val="22"/>
        </w:rPr>
      </w:pPr>
    </w:p>
    <w:p w:rsidR="00B6328D" w:rsidRDefault="00933399" w:rsidP="00BD284C">
      <w:pPr>
        <w:pStyle w:val="Prrafodelista"/>
        <w:keepLines/>
        <w:numPr>
          <w:ilvl w:val="0"/>
          <w:numId w:val="7"/>
        </w:numPr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Motivo</w:t>
      </w:r>
      <w:r w:rsidR="00B6328D" w:rsidRPr="00B6328D">
        <w:rPr>
          <w:rFonts w:ascii="Century Gothic" w:hAnsi="Century Gothic" w:cs="Arial"/>
          <w:sz w:val="22"/>
          <w:szCs w:val="22"/>
        </w:rPr>
        <w:t xml:space="preserve"> de la no conformidad</w:t>
      </w:r>
    </w:p>
    <w:p w:rsidR="00BF649F" w:rsidRPr="007E0FBB" w:rsidRDefault="00E01614" w:rsidP="007E0FBB">
      <w:pPr>
        <w:keepLines/>
        <w:spacing w:line="276" w:lineRule="auto"/>
        <w:rPr>
          <w:rFonts w:ascii="Century Gothic" w:hAnsi="Century Gothic" w:cs="Arial"/>
          <w:sz w:val="22"/>
          <w:szCs w:val="22"/>
        </w:rPr>
      </w:pPr>
      <w:r w:rsidRPr="007E0FBB">
        <w:rPr>
          <w:rFonts w:ascii="Century Gothic" w:hAnsi="Century Gothic" w:cs="Arial"/>
          <w:sz w:val="22"/>
          <w:szCs w:val="22"/>
        </w:rPr>
        <w:t xml:space="preserve">En el proceso de tabular la información se realizaran  las correspondientes  acciones  preventivas y la </w:t>
      </w:r>
      <w:r w:rsidR="00A754A5" w:rsidRPr="007E0FBB">
        <w:rPr>
          <w:rFonts w:ascii="Century Gothic" w:hAnsi="Century Gothic" w:cs="Arial"/>
          <w:sz w:val="22"/>
          <w:szCs w:val="22"/>
        </w:rPr>
        <w:t xml:space="preserve">información se </w:t>
      </w:r>
      <w:r w:rsidRPr="007E0FBB">
        <w:rPr>
          <w:rFonts w:ascii="Century Gothic" w:hAnsi="Century Gothic" w:cs="Arial"/>
          <w:sz w:val="22"/>
          <w:szCs w:val="22"/>
        </w:rPr>
        <w:t xml:space="preserve">debe  registrar </w:t>
      </w:r>
      <w:r w:rsidR="00A754A5" w:rsidRPr="007E0FBB">
        <w:rPr>
          <w:rFonts w:ascii="Century Gothic" w:hAnsi="Century Gothic" w:cs="Arial"/>
          <w:sz w:val="22"/>
          <w:szCs w:val="22"/>
        </w:rPr>
        <w:t xml:space="preserve"> para evidenciar    los procesos  que presentan más productos no conformes</w:t>
      </w:r>
      <w:r w:rsidRPr="007E0FBB">
        <w:rPr>
          <w:rFonts w:ascii="Century Gothic" w:hAnsi="Century Gothic" w:cs="Arial"/>
          <w:sz w:val="22"/>
          <w:szCs w:val="22"/>
        </w:rPr>
        <w:t xml:space="preserve"> y poder </w:t>
      </w:r>
      <w:r w:rsidR="00EA0329">
        <w:rPr>
          <w:rFonts w:ascii="Century Gothic" w:hAnsi="Century Gothic" w:cs="Arial"/>
          <w:sz w:val="22"/>
          <w:szCs w:val="22"/>
        </w:rPr>
        <w:t>solicitar la realización de</w:t>
      </w:r>
      <w:r w:rsidR="00A754A5" w:rsidRPr="007E0FBB">
        <w:rPr>
          <w:rFonts w:ascii="Century Gothic" w:hAnsi="Century Gothic" w:cs="Arial"/>
          <w:sz w:val="22"/>
          <w:szCs w:val="22"/>
        </w:rPr>
        <w:t>, acciones correctivas</w:t>
      </w:r>
      <w:r w:rsidR="00EA0329">
        <w:rPr>
          <w:rFonts w:ascii="Century Gothic" w:hAnsi="Century Gothic" w:cs="Arial"/>
          <w:sz w:val="22"/>
          <w:szCs w:val="22"/>
        </w:rPr>
        <w:t xml:space="preserve"> según el proceso implicado. </w:t>
      </w:r>
    </w:p>
    <w:p w:rsidR="00E93965" w:rsidRPr="00BF649F" w:rsidRDefault="00E93965" w:rsidP="00E93965">
      <w:pPr>
        <w:pStyle w:val="Prrafodelista"/>
        <w:keepLines/>
        <w:spacing w:line="276" w:lineRule="auto"/>
        <w:ind w:left="1080"/>
        <w:rPr>
          <w:rFonts w:ascii="Century Gothic" w:hAnsi="Century Gothic" w:cs="Arial"/>
          <w:sz w:val="22"/>
          <w:szCs w:val="22"/>
        </w:rPr>
      </w:pPr>
    </w:p>
    <w:p w:rsidR="00450923" w:rsidRDefault="00BF649F" w:rsidP="00BD284C">
      <w:pPr>
        <w:pStyle w:val="Prrafodelista"/>
        <w:keepLines/>
        <w:numPr>
          <w:ilvl w:val="1"/>
          <w:numId w:val="1"/>
        </w:numPr>
        <w:spacing w:before="480" w:line="276" w:lineRule="auto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  <w:r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t>INSPECCIÓN DE CALIDAD EN OBRA</w:t>
      </w:r>
    </w:p>
    <w:p w:rsidR="00D06782" w:rsidRDefault="00D06782" w:rsidP="00D06782">
      <w:pPr>
        <w:keepLines/>
        <w:spacing w:line="276" w:lineRule="auto"/>
        <w:rPr>
          <w:rFonts w:ascii="Century Gothic" w:hAnsi="Century Gothic" w:cs="Arial"/>
          <w:sz w:val="22"/>
          <w:szCs w:val="22"/>
        </w:rPr>
      </w:pPr>
    </w:p>
    <w:p w:rsidR="00D06782" w:rsidRDefault="00D06782" w:rsidP="00D06782">
      <w:pPr>
        <w:keepLines/>
        <w:spacing w:line="276" w:lineRule="auto"/>
        <w:rPr>
          <w:rFonts w:ascii="Century Gothic" w:hAnsi="Century Gothic" w:cs="Arial"/>
          <w:sz w:val="22"/>
          <w:szCs w:val="22"/>
        </w:rPr>
      </w:pPr>
      <w:r w:rsidRPr="00D06782">
        <w:rPr>
          <w:rFonts w:ascii="Century Gothic" w:hAnsi="Century Gothic" w:cs="Arial"/>
          <w:sz w:val="22"/>
          <w:szCs w:val="22"/>
        </w:rPr>
        <w:t>El asis</w:t>
      </w:r>
      <w:r w:rsidR="007E0FBB">
        <w:rPr>
          <w:rFonts w:ascii="Century Gothic" w:hAnsi="Century Gothic" w:cs="Arial"/>
          <w:sz w:val="22"/>
          <w:szCs w:val="22"/>
        </w:rPr>
        <w:t xml:space="preserve">tente o jefe de calidad realizara </w:t>
      </w:r>
      <w:r w:rsidRPr="00D06782">
        <w:rPr>
          <w:rFonts w:ascii="Century Gothic" w:hAnsi="Century Gothic" w:cs="Arial"/>
          <w:sz w:val="22"/>
          <w:szCs w:val="22"/>
        </w:rPr>
        <w:t xml:space="preserve"> visitas </w:t>
      </w:r>
      <w:r w:rsidR="007E0FBB">
        <w:rPr>
          <w:rFonts w:ascii="Century Gothic" w:hAnsi="Century Gothic" w:cs="Arial"/>
          <w:sz w:val="22"/>
          <w:szCs w:val="22"/>
        </w:rPr>
        <w:t xml:space="preserve">una vez al me,  se solicitara los permisos con el   jefe de instalaciones o el comercial encargado de la obra para definir hora y lugar de la inspección y se verificarían </w:t>
      </w:r>
      <w:r>
        <w:rPr>
          <w:rFonts w:ascii="Century Gothic" w:hAnsi="Century Gothic" w:cs="Arial"/>
          <w:sz w:val="22"/>
          <w:szCs w:val="22"/>
        </w:rPr>
        <w:t>los siguientes aspectos:</w:t>
      </w:r>
    </w:p>
    <w:p w:rsidR="00D06782" w:rsidRDefault="00D06782" w:rsidP="00BD284C">
      <w:pPr>
        <w:pStyle w:val="Prrafodelista"/>
        <w:keepLines/>
        <w:numPr>
          <w:ilvl w:val="0"/>
          <w:numId w:val="8"/>
        </w:numPr>
        <w:spacing w:line="276" w:lineRule="auto"/>
        <w:ind w:left="113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Sitio de obra</w:t>
      </w:r>
    </w:p>
    <w:p w:rsidR="00D06782" w:rsidRDefault="00D06782" w:rsidP="00BD284C">
      <w:pPr>
        <w:pStyle w:val="Prrafodelista"/>
        <w:keepLines/>
        <w:numPr>
          <w:ilvl w:val="0"/>
          <w:numId w:val="8"/>
        </w:numPr>
        <w:spacing w:line="276" w:lineRule="auto"/>
        <w:ind w:left="113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Instalación</w:t>
      </w:r>
    </w:p>
    <w:p w:rsidR="00D06782" w:rsidRDefault="00D06782" w:rsidP="00BD284C">
      <w:pPr>
        <w:pStyle w:val="Prrafodelista"/>
        <w:keepLines/>
        <w:numPr>
          <w:ilvl w:val="0"/>
          <w:numId w:val="8"/>
        </w:numPr>
        <w:spacing w:line="276" w:lineRule="auto"/>
        <w:ind w:left="113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Producto </w:t>
      </w:r>
    </w:p>
    <w:p w:rsidR="00D06782" w:rsidRPr="00D06782" w:rsidRDefault="00D06782" w:rsidP="00BD284C">
      <w:pPr>
        <w:pStyle w:val="Prrafodelista"/>
        <w:keepLines/>
        <w:numPr>
          <w:ilvl w:val="0"/>
          <w:numId w:val="8"/>
        </w:numPr>
        <w:spacing w:line="276" w:lineRule="auto"/>
        <w:ind w:left="113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Garantía</w:t>
      </w:r>
    </w:p>
    <w:p w:rsidR="00E93965" w:rsidRDefault="00D06782" w:rsidP="00EC6C48">
      <w:pPr>
        <w:spacing w:after="200" w:line="276" w:lineRule="auto"/>
        <w:contextualSpacing/>
        <w:jc w:val="both"/>
        <w:rPr>
          <w:rFonts w:ascii="Century Gothic" w:hAnsi="Century Gothic" w:cs="Arial"/>
        </w:rPr>
      </w:pPr>
      <w:r w:rsidRPr="00E93965">
        <w:rPr>
          <w:rFonts w:ascii="Century Gothic" w:hAnsi="Century Gothic" w:cs="Arial"/>
          <w:sz w:val="22"/>
          <w:szCs w:val="22"/>
        </w:rPr>
        <w:t xml:space="preserve">Esta inspección se realiza mediante el </w:t>
      </w:r>
      <w:r w:rsidR="007E0FBB">
        <w:rPr>
          <w:rFonts w:ascii="Century Gothic" w:hAnsi="Century Gothic" w:cs="Arial"/>
          <w:sz w:val="22"/>
          <w:szCs w:val="22"/>
        </w:rPr>
        <w:t xml:space="preserve">formato </w:t>
      </w:r>
      <w:r w:rsidRPr="00E93965">
        <w:rPr>
          <w:rFonts w:ascii="Century Gothic" w:hAnsi="Century Gothic" w:cs="Arial"/>
          <w:sz w:val="22"/>
          <w:szCs w:val="22"/>
        </w:rPr>
        <w:t xml:space="preserve"> F-GCM-26 Inspección de calidad en obra</w:t>
      </w:r>
      <w:r>
        <w:rPr>
          <w:rFonts w:ascii="Century Gothic" w:hAnsi="Century Gothic" w:cs="Arial"/>
        </w:rPr>
        <w:t>.</w:t>
      </w:r>
      <w:r w:rsidR="007E0FBB">
        <w:rPr>
          <w:rFonts w:ascii="Century Gothic" w:hAnsi="Century Gothic" w:cs="Arial"/>
        </w:rPr>
        <w:t xml:space="preserve"> De tener </w:t>
      </w:r>
      <w:r w:rsidR="00C924FB">
        <w:rPr>
          <w:rFonts w:ascii="Century Gothic" w:hAnsi="Century Gothic" w:cs="Arial"/>
        </w:rPr>
        <w:t xml:space="preserve">alguna no conformidad en la revisión se debe solicitar una acción correctiva al proceso implicado.  </w:t>
      </w:r>
    </w:p>
    <w:p w:rsidR="001F2EB7" w:rsidRDefault="001F2EB7" w:rsidP="00BD284C">
      <w:pPr>
        <w:pStyle w:val="Prrafodelista"/>
        <w:keepLines/>
        <w:numPr>
          <w:ilvl w:val="1"/>
          <w:numId w:val="1"/>
        </w:numPr>
        <w:spacing w:before="480" w:line="276" w:lineRule="auto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  <w:r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t>CONTROL DE LÍNEA DE LAVADO</w:t>
      </w:r>
    </w:p>
    <w:p w:rsidR="001F2EB7" w:rsidRDefault="001F2EB7" w:rsidP="001F2EB7">
      <w:pPr>
        <w:keepLines/>
        <w:spacing w:line="276" w:lineRule="auto"/>
        <w:rPr>
          <w:rFonts w:ascii="Century Gothic" w:hAnsi="Century Gothic" w:cs="Arial"/>
          <w:sz w:val="22"/>
          <w:szCs w:val="22"/>
        </w:rPr>
      </w:pPr>
    </w:p>
    <w:p w:rsidR="002A2D1C" w:rsidRDefault="003A1C60" w:rsidP="002A2D1C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El auxiliar de calidad realiza</w:t>
      </w:r>
      <w:r w:rsidR="00887091">
        <w:rPr>
          <w:rFonts w:ascii="Century Gothic" w:hAnsi="Century Gothic" w:cs="Arial"/>
          <w:sz w:val="22"/>
          <w:szCs w:val="22"/>
        </w:rPr>
        <w:t xml:space="preserve">ra </w:t>
      </w:r>
      <w:r w:rsidR="001F2EB7" w:rsidRPr="001F2EB7">
        <w:rPr>
          <w:rFonts w:ascii="Century Gothic" w:hAnsi="Century Gothic" w:cs="Arial"/>
          <w:sz w:val="22"/>
          <w:szCs w:val="22"/>
        </w:rPr>
        <w:t xml:space="preserve"> el control de la línea de lavado </w:t>
      </w:r>
      <w:r w:rsidR="004376B4">
        <w:rPr>
          <w:rFonts w:ascii="Century Gothic" w:hAnsi="Century Gothic" w:cs="Arial"/>
          <w:sz w:val="22"/>
          <w:szCs w:val="22"/>
        </w:rPr>
        <w:t xml:space="preserve">tres veces a la semana y </w:t>
      </w:r>
      <w:r w:rsidR="00887091">
        <w:rPr>
          <w:rFonts w:ascii="Century Gothic" w:hAnsi="Century Gothic" w:cs="Arial"/>
          <w:sz w:val="22"/>
          <w:szCs w:val="22"/>
        </w:rPr>
        <w:t xml:space="preserve">el operario de lavado los otros días adicional  </w:t>
      </w:r>
      <w:r w:rsidR="004376B4">
        <w:rPr>
          <w:rFonts w:ascii="Century Gothic" w:hAnsi="Century Gothic" w:cs="Arial"/>
          <w:sz w:val="22"/>
          <w:szCs w:val="22"/>
        </w:rPr>
        <w:t xml:space="preserve">estará presente cuando se </w:t>
      </w:r>
      <w:r w:rsidR="002A2D1C">
        <w:rPr>
          <w:rFonts w:ascii="Century Gothic" w:hAnsi="Century Gothic" w:cs="Arial"/>
          <w:sz w:val="22"/>
          <w:szCs w:val="22"/>
        </w:rPr>
        <w:t>realice el cambio total del sellante y el desengrasante</w:t>
      </w:r>
      <w:r w:rsidR="002A2D1C" w:rsidRPr="002A2D1C">
        <w:t xml:space="preserve"> </w:t>
      </w:r>
      <w:r w:rsidR="002A2D1C" w:rsidRPr="002A2D1C">
        <w:rPr>
          <w:rFonts w:ascii="Century Gothic" w:hAnsi="Century Gothic" w:cs="Arial"/>
          <w:sz w:val="22"/>
          <w:szCs w:val="22"/>
        </w:rPr>
        <w:t>de acuerdo con el instructivo definido por el proveedor</w:t>
      </w:r>
      <w:r w:rsidR="002A2D1C">
        <w:rPr>
          <w:rFonts w:ascii="Century Gothic" w:hAnsi="Century Gothic" w:cs="Arial"/>
          <w:sz w:val="22"/>
          <w:szCs w:val="22"/>
        </w:rPr>
        <w:t>.</w:t>
      </w:r>
      <w:r w:rsidR="001F2EB7" w:rsidRPr="001F2EB7">
        <w:rPr>
          <w:rFonts w:ascii="Century Gothic" w:hAnsi="Century Gothic" w:cs="Arial"/>
          <w:sz w:val="22"/>
          <w:szCs w:val="22"/>
        </w:rPr>
        <w:t xml:space="preserve">  La titulación se registra en el F-GCM-29 Control de titulación</w:t>
      </w:r>
      <w:r w:rsidR="00887091">
        <w:rPr>
          <w:rFonts w:ascii="Century Gothic" w:hAnsi="Century Gothic" w:cs="Arial"/>
          <w:sz w:val="22"/>
          <w:szCs w:val="22"/>
        </w:rPr>
        <w:t xml:space="preserve"> por el auxiliar de calidad y los operarios de lavado y l</w:t>
      </w:r>
      <w:r w:rsidR="002A2D1C">
        <w:rPr>
          <w:rFonts w:ascii="Century Gothic" w:hAnsi="Century Gothic" w:cs="Arial"/>
          <w:sz w:val="22"/>
          <w:szCs w:val="22"/>
        </w:rPr>
        <w:t xml:space="preserve">a recarga de producto o agua se registra en el formato </w:t>
      </w:r>
      <w:r w:rsidR="002A2D1C" w:rsidRPr="002A2D1C">
        <w:rPr>
          <w:rFonts w:ascii="Century Gothic" w:hAnsi="Century Gothic" w:cs="Arial"/>
          <w:sz w:val="22"/>
          <w:szCs w:val="22"/>
        </w:rPr>
        <w:t xml:space="preserve"> F-GCM-30 Control de recarga línea de lavado</w:t>
      </w:r>
      <w:r w:rsidR="002A2D1C">
        <w:rPr>
          <w:rFonts w:ascii="Century Gothic" w:hAnsi="Century Gothic" w:cs="Arial"/>
          <w:sz w:val="22"/>
          <w:szCs w:val="22"/>
        </w:rPr>
        <w:t xml:space="preserve"> por los operarios</w:t>
      </w:r>
      <w:r w:rsidR="00887091">
        <w:rPr>
          <w:rFonts w:ascii="Century Gothic" w:hAnsi="Century Gothic" w:cs="Arial"/>
          <w:sz w:val="22"/>
          <w:szCs w:val="22"/>
        </w:rPr>
        <w:t xml:space="preserve"> de lavado. </w:t>
      </w:r>
      <w:r w:rsidR="002A2D1C">
        <w:rPr>
          <w:rFonts w:ascii="Century Gothic" w:hAnsi="Century Gothic" w:cs="Arial"/>
          <w:sz w:val="22"/>
          <w:szCs w:val="22"/>
        </w:rPr>
        <w:t>El</w:t>
      </w:r>
      <w:r w:rsidR="001F2EB7">
        <w:rPr>
          <w:rFonts w:ascii="Century Gothic" w:hAnsi="Century Gothic" w:cs="Arial"/>
          <w:sz w:val="22"/>
          <w:szCs w:val="22"/>
        </w:rPr>
        <w:t xml:space="preserve"> seguimiento de la recarga de producto quím</w:t>
      </w:r>
      <w:r w:rsidR="004376B4">
        <w:rPr>
          <w:rFonts w:ascii="Century Gothic" w:hAnsi="Century Gothic" w:cs="Arial"/>
          <w:sz w:val="22"/>
          <w:szCs w:val="22"/>
        </w:rPr>
        <w:t xml:space="preserve">ico de los operarios se realizara tres veces a la semana </w:t>
      </w:r>
      <w:r w:rsidR="00887091">
        <w:rPr>
          <w:rFonts w:ascii="Century Gothic" w:hAnsi="Century Gothic" w:cs="Arial"/>
          <w:sz w:val="22"/>
          <w:szCs w:val="22"/>
        </w:rPr>
        <w:t xml:space="preserve">para verificar que se realice el registro de datos de la titulación y las  recargas, </w:t>
      </w:r>
    </w:p>
    <w:p w:rsidR="002A2D1C" w:rsidRDefault="002A2D1C" w:rsidP="002A2D1C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E93965" w:rsidRPr="00EA0329" w:rsidRDefault="001F2EB7" w:rsidP="002A2D1C">
      <w:pPr>
        <w:keepLines/>
        <w:spacing w:line="276" w:lineRule="auto"/>
        <w:jc w:val="both"/>
        <w:rPr>
          <w:rFonts w:ascii="Century Gothic" w:hAnsi="Century Gothic" w:cs="Arial"/>
          <w:b/>
          <w:bCs/>
          <w:color w:val="2E74B5" w:themeColor="accent1" w:themeShade="BF"/>
          <w:sz w:val="22"/>
          <w:szCs w:val="22"/>
        </w:rPr>
      </w:pPr>
      <w:r w:rsidRPr="00EA0329">
        <w:rPr>
          <w:rFonts w:ascii="Century Gothic" w:hAnsi="Century Gothic" w:cs="Arial"/>
          <w:b/>
          <w:color w:val="2E74B5" w:themeColor="accent1" w:themeShade="BF"/>
          <w:sz w:val="22"/>
          <w:szCs w:val="22"/>
        </w:rPr>
        <w:t xml:space="preserve"> </w:t>
      </w:r>
      <w:r w:rsidR="00FC415D" w:rsidRPr="00EA0329">
        <w:rPr>
          <w:rFonts w:ascii="Century Gothic" w:hAnsi="Century Gothic" w:cs="Arial"/>
          <w:b/>
          <w:color w:val="2E74B5" w:themeColor="accent1" w:themeShade="BF"/>
          <w:sz w:val="22"/>
          <w:szCs w:val="22"/>
        </w:rPr>
        <w:t>4.3</w:t>
      </w:r>
      <w:r w:rsidR="00FC415D" w:rsidRPr="00EA0329">
        <w:rPr>
          <w:rFonts w:ascii="Century Gothic" w:hAnsi="Century Gothic" w:cs="Arial"/>
          <w:color w:val="2E74B5" w:themeColor="accent1" w:themeShade="BF"/>
          <w:sz w:val="22"/>
          <w:szCs w:val="22"/>
        </w:rPr>
        <w:t xml:space="preserve"> </w:t>
      </w:r>
      <w:r w:rsidR="00E93965" w:rsidRPr="00EA0329">
        <w:rPr>
          <w:rFonts w:ascii="Century Gothic" w:hAnsi="Century Gothic" w:cs="Arial"/>
          <w:b/>
          <w:bCs/>
          <w:color w:val="2E74B5" w:themeColor="accent1" w:themeShade="BF"/>
          <w:sz w:val="22"/>
          <w:szCs w:val="22"/>
        </w:rPr>
        <w:t>ANÁLISIS PRODUCTO NO CONFORME</w:t>
      </w:r>
    </w:p>
    <w:p w:rsidR="005F7B1E" w:rsidRPr="005F7B1E" w:rsidRDefault="005F7B1E" w:rsidP="002A2D1C">
      <w:pPr>
        <w:keepLines/>
        <w:spacing w:line="276" w:lineRule="auto"/>
        <w:jc w:val="both"/>
        <w:rPr>
          <w:rFonts w:ascii="Century Gothic" w:hAnsi="Century Gothic" w:cs="Arial"/>
          <w:bCs/>
          <w:color w:val="1F3864" w:themeColor="accent5" w:themeShade="80"/>
          <w:sz w:val="22"/>
          <w:szCs w:val="22"/>
        </w:rPr>
      </w:pPr>
    </w:p>
    <w:p w:rsidR="005F7B1E" w:rsidRPr="005F7B1E" w:rsidRDefault="005F7B1E" w:rsidP="005F7B1E">
      <w:pPr>
        <w:keepLines/>
        <w:spacing w:line="276" w:lineRule="auto"/>
        <w:jc w:val="both"/>
        <w:rPr>
          <w:rFonts w:ascii="Century Gothic" w:hAnsi="Century Gothic" w:cs="Arial"/>
          <w:bCs/>
          <w:color w:val="000000" w:themeColor="text1"/>
          <w:sz w:val="22"/>
          <w:szCs w:val="22"/>
        </w:rPr>
      </w:pPr>
      <w:r w:rsidRPr="005F7B1E">
        <w:rPr>
          <w:rFonts w:ascii="Century Gothic" w:hAnsi="Century Gothic" w:cs="Arial"/>
          <w:bCs/>
          <w:color w:val="000000" w:themeColor="text1"/>
          <w:sz w:val="22"/>
          <w:szCs w:val="22"/>
        </w:rPr>
        <w:t>Con el fin de identificar los procesos que más presente No conformidades  y el tiempo</w:t>
      </w:r>
    </w:p>
    <w:p w:rsidR="005F7B1E" w:rsidRPr="005F7B1E" w:rsidRDefault="005F7B1E" w:rsidP="005F7B1E">
      <w:pPr>
        <w:keepLines/>
        <w:spacing w:line="276" w:lineRule="auto"/>
        <w:jc w:val="both"/>
        <w:rPr>
          <w:rFonts w:ascii="Century Gothic" w:hAnsi="Century Gothic" w:cs="Arial"/>
          <w:bCs/>
          <w:color w:val="000000" w:themeColor="text1"/>
          <w:sz w:val="22"/>
          <w:szCs w:val="22"/>
        </w:rPr>
      </w:pPr>
      <w:r w:rsidRPr="005F7B1E">
        <w:rPr>
          <w:rFonts w:ascii="Century Gothic" w:hAnsi="Century Gothic" w:cs="Arial"/>
          <w:bCs/>
          <w:color w:val="000000" w:themeColor="text1"/>
          <w:sz w:val="22"/>
          <w:szCs w:val="22"/>
        </w:rPr>
        <w:t>De entrega al cliente, el jefe de instalaciones enviara un correo con la información</w:t>
      </w:r>
    </w:p>
    <w:p w:rsidR="005F7B1E" w:rsidRPr="005F7B1E" w:rsidRDefault="005F7B1E" w:rsidP="005F7B1E">
      <w:pPr>
        <w:keepLines/>
        <w:spacing w:line="276" w:lineRule="auto"/>
        <w:jc w:val="both"/>
        <w:rPr>
          <w:rFonts w:ascii="Century Gothic" w:hAnsi="Century Gothic" w:cs="Arial"/>
          <w:bCs/>
          <w:color w:val="000000" w:themeColor="text1"/>
          <w:sz w:val="22"/>
          <w:szCs w:val="22"/>
        </w:rPr>
      </w:pPr>
      <w:r w:rsidRPr="005F7B1E">
        <w:rPr>
          <w:rFonts w:ascii="Century Gothic" w:hAnsi="Century Gothic" w:cs="Arial"/>
          <w:bCs/>
          <w:color w:val="000000" w:themeColor="text1"/>
          <w:sz w:val="22"/>
          <w:szCs w:val="22"/>
        </w:rPr>
        <w:t>de la garantía</w:t>
      </w:r>
      <w:r w:rsidR="00EA0329">
        <w:rPr>
          <w:rFonts w:ascii="Century Gothic" w:hAnsi="Century Gothic" w:cs="Arial"/>
          <w:bCs/>
          <w:color w:val="000000" w:themeColor="text1"/>
          <w:sz w:val="22"/>
          <w:szCs w:val="22"/>
        </w:rPr>
        <w:t>,</w:t>
      </w:r>
      <w:r w:rsidRPr="005F7B1E">
        <w:rPr>
          <w:rFonts w:ascii="Century Gothic" w:hAnsi="Century Gothic" w:cs="Arial"/>
          <w:bCs/>
          <w:color w:val="000000" w:themeColor="text1"/>
          <w:sz w:val="22"/>
          <w:szCs w:val="22"/>
        </w:rPr>
        <w:t xml:space="preserve">  al auxiliar de calidad, con esta información  se realizara el seguimiento de los tiempos estimados de cierre  y   la inspección de calidad de la garantía  y por último se identificara el  costo  real de los insumos o productos utilizados para resolver</w:t>
      </w:r>
      <w:r w:rsidR="00EA0329">
        <w:rPr>
          <w:rFonts w:ascii="Century Gothic" w:hAnsi="Century Gothic" w:cs="Arial"/>
          <w:bCs/>
          <w:color w:val="000000" w:themeColor="text1"/>
          <w:sz w:val="22"/>
          <w:szCs w:val="22"/>
        </w:rPr>
        <w:t xml:space="preserve"> </w:t>
      </w:r>
      <w:r w:rsidRPr="005F7B1E">
        <w:rPr>
          <w:rFonts w:ascii="Century Gothic" w:hAnsi="Century Gothic" w:cs="Arial"/>
          <w:bCs/>
          <w:color w:val="000000" w:themeColor="text1"/>
          <w:sz w:val="22"/>
          <w:szCs w:val="22"/>
        </w:rPr>
        <w:t xml:space="preserve"> la  garantía  , por último el jefe de instalaciones envía al correo del auxiliar de calidad</w:t>
      </w:r>
      <w:r w:rsidR="00EA0329">
        <w:rPr>
          <w:rFonts w:ascii="Century Gothic" w:hAnsi="Century Gothic" w:cs="Arial"/>
          <w:bCs/>
          <w:color w:val="000000" w:themeColor="text1"/>
          <w:sz w:val="22"/>
          <w:szCs w:val="22"/>
        </w:rPr>
        <w:t>(</w:t>
      </w:r>
      <w:hyperlink r:id="rId12" w:history="1">
        <w:r w:rsidR="00EA0329" w:rsidRPr="005D76C9">
          <w:rPr>
            <w:rStyle w:val="Hipervnculo"/>
            <w:rFonts w:ascii="Century Gothic" w:hAnsi="Century Gothic" w:cs="Arial"/>
            <w:bCs/>
            <w:sz w:val="22"/>
            <w:szCs w:val="22"/>
          </w:rPr>
          <w:t>auxcalidad@famoc.net</w:t>
        </w:r>
      </w:hyperlink>
      <w:r w:rsidR="00EA0329">
        <w:rPr>
          <w:rFonts w:ascii="Century Gothic" w:hAnsi="Century Gothic" w:cs="Arial"/>
          <w:bCs/>
          <w:color w:val="000000" w:themeColor="text1"/>
          <w:sz w:val="22"/>
          <w:szCs w:val="22"/>
        </w:rPr>
        <w:t xml:space="preserve"> )</w:t>
      </w:r>
      <w:r w:rsidRPr="005F7B1E">
        <w:rPr>
          <w:rFonts w:ascii="Century Gothic" w:hAnsi="Century Gothic" w:cs="Arial"/>
          <w:bCs/>
          <w:color w:val="000000" w:themeColor="text1"/>
          <w:sz w:val="22"/>
          <w:szCs w:val="22"/>
        </w:rPr>
        <w:t xml:space="preserve"> la orden de producción, el consecutivo y fecha de</w:t>
      </w:r>
      <w:r w:rsidR="00EA0329">
        <w:rPr>
          <w:rFonts w:ascii="Century Gothic" w:hAnsi="Century Gothic" w:cs="Arial"/>
          <w:bCs/>
          <w:color w:val="000000" w:themeColor="text1"/>
          <w:sz w:val="22"/>
          <w:szCs w:val="22"/>
        </w:rPr>
        <w:t xml:space="preserve"> cierre de </w:t>
      </w:r>
      <w:r w:rsidRPr="005F7B1E">
        <w:rPr>
          <w:rFonts w:ascii="Century Gothic" w:hAnsi="Century Gothic" w:cs="Arial"/>
          <w:bCs/>
          <w:color w:val="000000" w:themeColor="text1"/>
          <w:sz w:val="22"/>
          <w:szCs w:val="22"/>
        </w:rPr>
        <w:t xml:space="preserve"> entrega a satisfacción del cliente,  esto será evidenciado en el formato F-GCM-09 Análisis y evaluación PQR.</w:t>
      </w:r>
    </w:p>
    <w:p w:rsidR="00E93965" w:rsidRDefault="00E93965" w:rsidP="005B6030">
      <w:pPr>
        <w:keepLines/>
        <w:spacing w:line="276" w:lineRule="auto"/>
        <w:jc w:val="both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</w:p>
    <w:p w:rsidR="002466C2" w:rsidRDefault="002466C2" w:rsidP="00544DED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313597" w:rsidRDefault="00313597" w:rsidP="00544DED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313597" w:rsidRPr="00313597" w:rsidRDefault="00313597" w:rsidP="00BD284C">
      <w:pPr>
        <w:pStyle w:val="Prrafodelista"/>
        <w:keepLines/>
        <w:numPr>
          <w:ilvl w:val="1"/>
          <w:numId w:val="1"/>
        </w:numPr>
        <w:spacing w:line="276" w:lineRule="auto"/>
        <w:jc w:val="both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  <w:r w:rsidRPr="00313597"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t>PRUEBAS DE CALIDAD</w:t>
      </w:r>
    </w:p>
    <w:p w:rsidR="00313597" w:rsidRDefault="00313597" w:rsidP="00313597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F8687C" w:rsidRDefault="00877937" w:rsidP="00F8687C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77937">
        <w:rPr>
          <w:rFonts w:ascii="Century Gothic" w:hAnsi="Century Gothic" w:cs="Arial"/>
          <w:sz w:val="22"/>
          <w:szCs w:val="22"/>
        </w:rPr>
        <w:t xml:space="preserve">Para la aplicación </w:t>
      </w:r>
      <w:r>
        <w:rPr>
          <w:rFonts w:ascii="Century Gothic" w:hAnsi="Century Gothic" w:cs="Arial"/>
          <w:sz w:val="22"/>
          <w:szCs w:val="22"/>
        </w:rPr>
        <w:t xml:space="preserve">y </w:t>
      </w:r>
      <w:r w:rsidRPr="00877937">
        <w:rPr>
          <w:rFonts w:ascii="Century Gothic" w:hAnsi="Century Gothic" w:cs="Arial"/>
          <w:sz w:val="22"/>
          <w:szCs w:val="22"/>
        </w:rPr>
        <w:t>Optimización</w:t>
      </w:r>
      <w:r w:rsidR="00322EA7" w:rsidRPr="00322EA7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de </w:t>
      </w:r>
      <w:r w:rsidR="00322EA7" w:rsidRPr="00322EA7">
        <w:rPr>
          <w:rFonts w:ascii="Century Gothic" w:hAnsi="Century Gothic" w:cs="Arial"/>
          <w:sz w:val="22"/>
          <w:szCs w:val="22"/>
        </w:rPr>
        <w:t>las fuentes poten</w:t>
      </w:r>
      <w:r>
        <w:rPr>
          <w:rFonts w:ascii="Century Gothic" w:hAnsi="Century Gothic" w:cs="Arial"/>
          <w:sz w:val="22"/>
          <w:szCs w:val="22"/>
        </w:rPr>
        <w:t>ciales de insumos y suministros</w:t>
      </w:r>
      <w:r w:rsidR="00176811">
        <w:rPr>
          <w:rFonts w:ascii="Century Gothic" w:hAnsi="Century Gothic" w:cs="Arial"/>
          <w:sz w:val="22"/>
          <w:szCs w:val="22"/>
        </w:rPr>
        <w:t xml:space="preserve"> podemos </w:t>
      </w:r>
      <w:r w:rsidR="00857F6E">
        <w:rPr>
          <w:rFonts w:ascii="Century Gothic" w:hAnsi="Century Gothic" w:cs="Arial"/>
          <w:sz w:val="22"/>
          <w:szCs w:val="22"/>
        </w:rPr>
        <w:t xml:space="preserve"> ide</w:t>
      </w:r>
      <w:r w:rsidR="00176811">
        <w:rPr>
          <w:rFonts w:ascii="Century Gothic" w:hAnsi="Century Gothic" w:cs="Arial"/>
          <w:sz w:val="22"/>
          <w:szCs w:val="22"/>
        </w:rPr>
        <w:t xml:space="preserve">ntificar </w:t>
      </w:r>
      <w:r w:rsidR="00857F6E">
        <w:rPr>
          <w:rFonts w:ascii="Century Gothic" w:hAnsi="Century Gothic" w:cs="Arial"/>
          <w:sz w:val="22"/>
          <w:szCs w:val="22"/>
        </w:rPr>
        <w:t xml:space="preserve"> nuevos proveedores</w:t>
      </w:r>
      <w:r w:rsidR="00344ADE">
        <w:rPr>
          <w:rFonts w:ascii="Century Gothic" w:hAnsi="Century Gothic" w:cs="Arial"/>
          <w:sz w:val="22"/>
          <w:szCs w:val="22"/>
        </w:rPr>
        <w:t>,</w:t>
      </w:r>
      <w:r w:rsidR="00176811">
        <w:rPr>
          <w:rFonts w:ascii="Century Gothic" w:hAnsi="Century Gothic" w:cs="Arial"/>
          <w:sz w:val="22"/>
          <w:szCs w:val="22"/>
        </w:rPr>
        <w:t xml:space="preserve"> realizando pruebas  </w:t>
      </w:r>
      <w:r w:rsidR="00176811" w:rsidRPr="00322EA7">
        <w:rPr>
          <w:rFonts w:ascii="Century Gothic" w:hAnsi="Century Gothic" w:cs="Arial"/>
          <w:sz w:val="22"/>
          <w:szCs w:val="22"/>
        </w:rPr>
        <w:t>técnicas y de calidad</w:t>
      </w:r>
      <w:r w:rsidR="00421522">
        <w:rPr>
          <w:rFonts w:ascii="Century Gothic" w:hAnsi="Century Gothic" w:cs="Arial"/>
          <w:sz w:val="22"/>
          <w:szCs w:val="22"/>
        </w:rPr>
        <w:t>,</w:t>
      </w:r>
      <w:r w:rsidR="005F7B1E">
        <w:rPr>
          <w:rFonts w:ascii="Century Gothic" w:hAnsi="Century Gothic" w:cs="Arial"/>
          <w:sz w:val="22"/>
          <w:szCs w:val="22"/>
        </w:rPr>
        <w:t xml:space="preserve"> </w:t>
      </w:r>
      <w:r w:rsidR="00344ADE">
        <w:rPr>
          <w:rFonts w:ascii="Century Gothic" w:hAnsi="Century Gothic" w:cs="Arial"/>
          <w:sz w:val="22"/>
          <w:szCs w:val="22"/>
        </w:rPr>
        <w:t xml:space="preserve">esto se deberá realizar en un </w:t>
      </w:r>
      <w:r w:rsidR="00A52C1D" w:rsidRPr="00A52C1D">
        <w:rPr>
          <w:rFonts w:ascii="Century Gothic" w:hAnsi="Century Gothic" w:cs="Arial"/>
          <w:sz w:val="22"/>
          <w:szCs w:val="22"/>
        </w:rPr>
        <w:t>F-GCM-16 Informe Prueba de Calidad</w:t>
      </w:r>
      <w:r w:rsidR="00344ADE">
        <w:rPr>
          <w:rFonts w:ascii="Century Gothic" w:hAnsi="Century Gothic" w:cs="Arial"/>
          <w:sz w:val="22"/>
          <w:szCs w:val="22"/>
        </w:rPr>
        <w:t xml:space="preserve"> y será entregado al departamento de compras para que </w:t>
      </w:r>
      <w:r w:rsidR="00F8687C">
        <w:rPr>
          <w:rFonts w:ascii="Century Gothic" w:hAnsi="Century Gothic" w:cs="Arial"/>
          <w:sz w:val="22"/>
          <w:szCs w:val="22"/>
        </w:rPr>
        <w:t>permanezca</w:t>
      </w:r>
      <w:r w:rsidR="00344ADE">
        <w:rPr>
          <w:rFonts w:ascii="Century Gothic" w:hAnsi="Century Gothic" w:cs="Arial"/>
          <w:sz w:val="22"/>
          <w:szCs w:val="22"/>
        </w:rPr>
        <w:t xml:space="preserve"> en estado de prueba donde el auxiliar de calidad realizara el seguimiento del funcionamiento</w:t>
      </w:r>
      <w:r w:rsidR="00F8687C">
        <w:rPr>
          <w:rFonts w:ascii="Century Gothic" w:hAnsi="Century Gothic" w:cs="Arial"/>
          <w:sz w:val="22"/>
          <w:szCs w:val="22"/>
        </w:rPr>
        <w:t xml:space="preserve"> en el tiempo  de un mes o  realizando cuatro inspecciones</w:t>
      </w:r>
      <w:r w:rsidR="00EA0329">
        <w:rPr>
          <w:rFonts w:ascii="Century Gothic" w:hAnsi="Century Gothic" w:cs="Arial"/>
          <w:sz w:val="22"/>
          <w:szCs w:val="22"/>
        </w:rPr>
        <w:t>,</w:t>
      </w:r>
      <w:r w:rsidR="00F8687C">
        <w:rPr>
          <w:rFonts w:ascii="Century Gothic" w:hAnsi="Century Gothic" w:cs="Arial"/>
          <w:sz w:val="22"/>
          <w:szCs w:val="22"/>
        </w:rPr>
        <w:t xml:space="preserve"> </w:t>
      </w:r>
      <w:r w:rsidR="00344ADE">
        <w:rPr>
          <w:rFonts w:ascii="Century Gothic" w:hAnsi="Century Gothic" w:cs="Arial"/>
          <w:sz w:val="22"/>
          <w:szCs w:val="22"/>
        </w:rPr>
        <w:t xml:space="preserve"> </w:t>
      </w:r>
      <w:r w:rsidR="00F8687C">
        <w:rPr>
          <w:rFonts w:ascii="Century Gothic" w:hAnsi="Century Gothic" w:cs="Arial"/>
          <w:sz w:val="22"/>
          <w:szCs w:val="22"/>
        </w:rPr>
        <w:t xml:space="preserve">para realizar la aprobación o rechazo y socializarlo con la gerencia correspondiente para la aprobación final. </w:t>
      </w:r>
      <w:bookmarkStart w:id="3" w:name="_Toc430360527"/>
    </w:p>
    <w:p w:rsidR="00EA0329" w:rsidRDefault="00EA0329" w:rsidP="00F8687C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EA0329" w:rsidRDefault="00EA0329" w:rsidP="00F8687C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EA0329" w:rsidRDefault="00EA0329" w:rsidP="00F8687C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EA0329" w:rsidRDefault="00EA0329" w:rsidP="00F8687C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EA0329" w:rsidRDefault="00EA0329" w:rsidP="00F8687C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EC6C48" w:rsidRPr="00EA0329" w:rsidRDefault="00EC6C48" w:rsidP="00BD284C">
      <w:pPr>
        <w:pStyle w:val="Prrafodelista"/>
        <w:keepLines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EA0329">
        <w:rPr>
          <w:rFonts w:ascii="Century Gothic" w:hAnsi="Century Gothic"/>
          <w:b/>
          <w:color w:val="2F5496" w:themeColor="accent5" w:themeShade="BF"/>
          <w:sz w:val="22"/>
          <w:szCs w:val="22"/>
        </w:rPr>
        <w:t>DEFINICIONES</w:t>
      </w:r>
    </w:p>
    <w:p w:rsidR="00EC6C48" w:rsidRDefault="00EC6C48" w:rsidP="00EC6C48">
      <w:pPr>
        <w:pStyle w:val="Ttulo1"/>
        <w:keepLines/>
        <w:tabs>
          <w:tab w:val="clear" w:pos="180"/>
        </w:tabs>
        <w:spacing w:line="276" w:lineRule="auto"/>
        <w:jc w:val="left"/>
        <w:rPr>
          <w:rFonts w:ascii="Century Gothic" w:hAnsi="Century Gothic"/>
        </w:rPr>
      </w:pPr>
    </w:p>
    <w:bookmarkEnd w:id="3"/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  <w:r w:rsidRPr="00450923">
        <w:rPr>
          <w:rFonts w:ascii="Century Gothic" w:hAnsi="Century Gothic" w:cs="Arial"/>
          <w:sz w:val="22"/>
          <w:szCs w:val="22"/>
        </w:rPr>
        <w:t>Aceptable: Unidades inspeccionadas y como resultado se obtiene el cumplimiento de las especificaciones de calidad requeridas.</w:t>
      </w: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  <w:r w:rsidRPr="00450923">
        <w:rPr>
          <w:rFonts w:ascii="Century Gothic" w:hAnsi="Century Gothic" w:cs="Arial"/>
          <w:sz w:val="22"/>
          <w:szCs w:val="22"/>
        </w:rPr>
        <w:t>Aleatorio: Realizar la extracción de una unidad al azar, sin aferrarse a su calidad o tiempo de fabricación.</w:t>
      </w: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  <w:r w:rsidRPr="00450923">
        <w:rPr>
          <w:rFonts w:ascii="Century Gothic" w:hAnsi="Century Gothic" w:cs="Arial"/>
          <w:sz w:val="22"/>
          <w:szCs w:val="22"/>
        </w:rPr>
        <w:t>Conformidad: Cumplimiento de un requisito.</w:t>
      </w: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  <w:r w:rsidRPr="00450923">
        <w:rPr>
          <w:rFonts w:ascii="Century Gothic" w:hAnsi="Century Gothic" w:cs="Arial"/>
          <w:sz w:val="22"/>
          <w:szCs w:val="22"/>
        </w:rPr>
        <w:t>Defecto: Incumplimiento de un requisito especificado para una unidad.</w:t>
      </w: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  <w:r w:rsidRPr="00450923">
        <w:rPr>
          <w:rFonts w:ascii="Century Gothic" w:hAnsi="Century Gothic" w:cs="Arial"/>
          <w:sz w:val="22"/>
          <w:szCs w:val="22"/>
        </w:rPr>
        <w:t>Inspección: Es la actividad de medición, examen, comprobación y otra forma de comparación de la unidad con respecto a las especificaciones de calidad requeridas.</w:t>
      </w: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  <w:r w:rsidRPr="00450923">
        <w:rPr>
          <w:rFonts w:ascii="Century Gothic" w:hAnsi="Century Gothic" w:cs="Arial"/>
          <w:sz w:val="22"/>
          <w:szCs w:val="22"/>
        </w:rPr>
        <w:t>Insumos: Son productos entregados por los proveedores los cuales son utilizados por la organización para realizar ensambles, tales como tornillos, remaches, entre otros.</w:t>
      </w:r>
    </w:p>
    <w:p w:rsid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  <w:r w:rsidRPr="00450923">
        <w:rPr>
          <w:rFonts w:ascii="Century Gothic" w:hAnsi="Century Gothic" w:cs="Arial"/>
          <w:sz w:val="22"/>
          <w:szCs w:val="22"/>
        </w:rPr>
        <w:t>Lote: Corresponde al 100 por ciento de las unidades de una misma referencia fabricadas y entregadas al siguiente proceso.</w:t>
      </w: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  <w:r w:rsidRPr="00450923">
        <w:rPr>
          <w:rFonts w:ascii="Century Gothic" w:hAnsi="Century Gothic" w:cs="Arial"/>
          <w:sz w:val="22"/>
          <w:szCs w:val="22"/>
        </w:rPr>
        <w:t>Materia prima: Son aquellos productos o materiales entregados por los proveedores a los cuales la organización realizara algún tipo de transformación, tales como lámina, formica, entre otros.</w:t>
      </w: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  <w:r w:rsidRPr="00450923">
        <w:rPr>
          <w:rFonts w:ascii="Century Gothic" w:hAnsi="Century Gothic" w:cs="Arial"/>
          <w:sz w:val="22"/>
          <w:szCs w:val="22"/>
        </w:rPr>
        <w:t>Muestra: Consiste en extraer una o más unidades que se tomen de un lote, estas unidades de la muestra deberán ser tomadas aleatoriamente.</w:t>
      </w: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  <w:r w:rsidRPr="00450923">
        <w:rPr>
          <w:rFonts w:ascii="Century Gothic" w:hAnsi="Century Gothic" w:cs="Arial"/>
          <w:sz w:val="22"/>
          <w:szCs w:val="22"/>
        </w:rPr>
        <w:t>No conformidad: Incumplimiento de un requisito.</w:t>
      </w: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  <w:r w:rsidRPr="00450923">
        <w:rPr>
          <w:rFonts w:ascii="Century Gothic" w:hAnsi="Century Gothic" w:cs="Arial"/>
          <w:sz w:val="22"/>
          <w:szCs w:val="22"/>
        </w:rPr>
        <w:t>Piezas: Es la parte de un producto o subproducto la cual se obtiene como resultado de la transformación de la materia prima.</w:t>
      </w: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  <w:r w:rsidRPr="00450923">
        <w:rPr>
          <w:rFonts w:ascii="Century Gothic" w:hAnsi="Century Gothic" w:cs="Arial"/>
          <w:sz w:val="22"/>
          <w:szCs w:val="22"/>
        </w:rPr>
        <w:t>Producto: Conjunto de piezas y subproductos requeridos para cumplir con un diseño requerido.</w:t>
      </w: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  <w:r w:rsidRPr="00450923">
        <w:rPr>
          <w:rFonts w:ascii="Century Gothic" w:hAnsi="Century Gothic" w:cs="Arial"/>
          <w:sz w:val="22"/>
          <w:szCs w:val="22"/>
        </w:rPr>
        <w:t>Producto no conforme: Se considera un producto no conforme las materias primas, insumos, suministros, piezas, subproductos o productos que presente defectos de fabricación, o aquellos que estén siendo afectados en su presentación debido a accidentes de trabajo, faltantes por errores en los despieces o perdidas de material en obra, los cuales son evidenciados antes de ser entregados al cliente.</w:t>
      </w: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  <w:r w:rsidRPr="00450923">
        <w:rPr>
          <w:rFonts w:ascii="Century Gothic" w:hAnsi="Century Gothic" w:cs="Arial"/>
          <w:sz w:val="22"/>
          <w:szCs w:val="22"/>
        </w:rPr>
        <w:t>Rechazado: Unidades inspeccionadas y como resultado se obtienen unidades defectuosas</w:t>
      </w: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  <w:r w:rsidRPr="00450923">
        <w:rPr>
          <w:rFonts w:ascii="Century Gothic" w:hAnsi="Century Gothic" w:cs="Arial"/>
          <w:sz w:val="22"/>
          <w:szCs w:val="22"/>
        </w:rPr>
        <w:t>Subproductos: Es la unión de dos o más piezas, las cuales son requeridas para obtener un producto.</w:t>
      </w: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  <w:r w:rsidRPr="00450923">
        <w:rPr>
          <w:rFonts w:ascii="Century Gothic" w:hAnsi="Century Gothic" w:cs="Arial"/>
          <w:sz w:val="22"/>
          <w:szCs w:val="22"/>
        </w:rPr>
        <w:t xml:space="preserve">Suministros: Se consideran suministros, los repuestos o partes que se requieren para arreglo de </w:t>
      </w:r>
      <w:r w:rsidR="00D06782" w:rsidRPr="00450923">
        <w:rPr>
          <w:rFonts w:ascii="Century Gothic" w:hAnsi="Century Gothic" w:cs="Arial"/>
          <w:sz w:val="22"/>
          <w:szCs w:val="22"/>
        </w:rPr>
        <w:t>máquinas</w:t>
      </w:r>
      <w:r w:rsidRPr="00450923">
        <w:rPr>
          <w:rFonts w:ascii="Century Gothic" w:hAnsi="Century Gothic" w:cs="Arial"/>
          <w:sz w:val="22"/>
          <w:szCs w:val="22"/>
        </w:rPr>
        <w:t xml:space="preserve"> o equipos, así como también la herramienta o dispositivos de seguimiento y medición.</w:t>
      </w:r>
    </w:p>
    <w:p w:rsidR="00450923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</w:p>
    <w:p w:rsidR="005C36BF" w:rsidRPr="00450923" w:rsidRDefault="00450923" w:rsidP="00450923">
      <w:pPr>
        <w:jc w:val="both"/>
        <w:rPr>
          <w:rFonts w:ascii="Century Gothic" w:hAnsi="Century Gothic" w:cs="Arial"/>
          <w:sz w:val="22"/>
          <w:szCs w:val="22"/>
        </w:rPr>
      </w:pPr>
      <w:r w:rsidRPr="00450923">
        <w:rPr>
          <w:rFonts w:ascii="Century Gothic" w:hAnsi="Century Gothic" w:cs="Arial"/>
          <w:sz w:val="22"/>
          <w:szCs w:val="22"/>
        </w:rPr>
        <w:t>Unidad: Es el objeto que se inspecciona a fin de determinar su clasificación como aceptable o rechazado.</w:t>
      </w:r>
    </w:p>
    <w:p w:rsidR="00164E3A" w:rsidRPr="00086FF1" w:rsidRDefault="00164E3A" w:rsidP="00164E3A">
      <w:pPr>
        <w:tabs>
          <w:tab w:val="left" w:pos="284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bookmarkStart w:id="4" w:name="_Toc478129176"/>
    </w:p>
    <w:p w:rsidR="008B0EFF" w:rsidRPr="00086FF1" w:rsidRDefault="008B0EFF" w:rsidP="00BD284C">
      <w:pPr>
        <w:pStyle w:val="Prrafodelista"/>
        <w:numPr>
          <w:ilvl w:val="0"/>
          <w:numId w:val="1"/>
        </w:numPr>
        <w:rPr>
          <w:rFonts w:ascii="Century Gothic" w:hAnsi="Century Gothic"/>
          <w:b/>
          <w:color w:val="2F5496" w:themeColor="accent5" w:themeShade="BF"/>
          <w:sz w:val="22"/>
          <w:szCs w:val="22"/>
        </w:rPr>
      </w:pPr>
      <w:r w:rsidRPr="00086FF1">
        <w:rPr>
          <w:rFonts w:ascii="Century Gothic" w:hAnsi="Century Gothic"/>
          <w:b/>
          <w:color w:val="2F5496" w:themeColor="accent5" w:themeShade="BF"/>
          <w:sz w:val="22"/>
          <w:szCs w:val="22"/>
        </w:rPr>
        <w:t xml:space="preserve"> DOCUMENTOS Y FORMATOS DE REFERENCIA</w:t>
      </w:r>
    </w:p>
    <w:p w:rsidR="003F2436" w:rsidRDefault="003F2436" w:rsidP="00EC6C48">
      <w:pPr>
        <w:spacing w:line="276" w:lineRule="auto"/>
        <w:contextualSpacing/>
        <w:jc w:val="both"/>
        <w:rPr>
          <w:rFonts w:ascii="Century Gothic" w:hAnsi="Century Gothic" w:cs="Arial"/>
          <w:b/>
        </w:rPr>
      </w:pPr>
    </w:p>
    <w:p w:rsidR="00544DED" w:rsidRDefault="00D06782" w:rsidP="00EC6C48">
      <w:pPr>
        <w:spacing w:line="276" w:lineRule="auto"/>
        <w:contextualSpacing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F-GCM-0</w:t>
      </w:r>
      <w:r w:rsidR="001D7E22">
        <w:rPr>
          <w:rFonts w:ascii="Century Gothic" w:hAnsi="Century Gothic" w:cs="Arial"/>
          <w:b/>
        </w:rPr>
        <w:t>7</w:t>
      </w:r>
      <w:r w:rsidR="001D7E22">
        <w:rPr>
          <w:rFonts w:ascii="Century Gothic" w:hAnsi="Century Gothic" w:cs="Arial"/>
        </w:rPr>
        <w:t xml:space="preserve"> Inspección de producto en proceso</w:t>
      </w:r>
      <w:r w:rsidR="009B4F81">
        <w:rPr>
          <w:rFonts w:ascii="Century Gothic" w:hAnsi="Century Gothic" w:cs="Arial"/>
        </w:rPr>
        <w:t>.</w:t>
      </w:r>
    </w:p>
    <w:p w:rsidR="00EC6C48" w:rsidRDefault="00544DED" w:rsidP="00EC6C48">
      <w:pPr>
        <w:spacing w:line="276" w:lineRule="auto"/>
        <w:contextualSpacing/>
        <w:jc w:val="both"/>
        <w:rPr>
          <w:rFonts w:ascii="Century Gothic" w:hAnsi="Century Gothic" w:cs="Arial"/>
        </w:rPr>
      </w:pPr>
      <w:r w:rsidRPr="00544DED">
        <w:rPr>
          <w:rFonts w:ascii="Century Gothic" w:hAnsi="Century Gothic" w:cs="Arial"/>
          <w:b/>
        </w:rPr>
        <w:t>F-GCM-09</w:t>
      </w:r>
      <w:r w:rsidRPr="00544DED">
        <w:rPr>
          <w:rFonts w:ascii="Century Gothic" w:hAnsi="Century Gothic" w:cs="Arial"/>
          <w:sz w:val="22"/>
          <w:szCs w:val="22"/>
        </w:rPr>
        <w:t xml:space="preserve"> </w:t>
      </w:r>
      <w:r w:rsidRPr="00544DED">
        <w:rPr>
          <w:rFonts w:ascii="Century Gothic" w:hAnsi="Century Gothic" w:cs="Arial"/>
        </w:rPr>
        <w:t>Análisis y evaluación PQR</w:t>
      </w:r>
      <w:r w:rsidR="00EC6C48" w:rsidRPr="00EC6C48">
        <w:rPr>
          <w:rFonts w:ascii="Century Gothic" w:hAnsi="Century Gothic" w:cs="Arial"/>
        </w:rPr>
        <w:t xml:space="preserve">  </w:t>
      </w:r>
    </w:p>
    <w:p w:rsidR="00BA6CA1" w:rsidRDefault="00BA6CA1" w:rsidP="00EC6C48">
      <w:pPr>
        <w:spacing w:line="276" w:lineRule="auto"/>
        <w:contextualSpacing/>
        <w:jc w:val="both"/>
        <w:rPr>
          <w:rFonts w:ascii="Century Gothic" w:hAnsi="Century Gothic" w:cs="Arial"/>
        </w:rPr>
      </w:pPr>
      <w:r w:rsidRPr="00BA6CA1">
        <w:rPr>
          <w:rFonts w:ascii="Century Gothic" w:hAnsi="Century Gothic" w:cs="Arial"/>
          <w:b/>
        </w:rPr>
        <w:t xml:space="preserve">F-GCM-16 </w:t>
      </w:r>
      <w:r w:rsidRPr="00BA6CA1">
        <w:rPr>
          <w:rFonts w:ascii="Century Gothic" w:hAnsi="Century Gothic" w:cs="Arial"/>
          <w:sz w:val="22"/>
          <w:szCs w:val="22"/>
        </w:rPr>
        <w:t>Informe</w:t>
      </w:r>
      <w:r w:rsidRPr="00313597">
        <w:rPr>
          <w:rFonts w:ascii="Century Gothic" w:hAnsi="Century Gothic" w:cs="Arial"/>
          <w:sz w:val="22"/>
          <w:szCs w:val="22"/>
        </w:rPr>
        <w:t xml:space="preserve"> Prueba de Calidad</w:t>
      </w:r>
    </w:p>
    <w:p w:rsidR="00D06782" w:rsidRDefault="00D06782" w:rsidP="00D06782">
      <w:pPr>
        <w:spacing w:after="200" w:line="276" w:lineRule="auto"/>
        <w:contextualSpacing/>
        <w:jc w:val="both"/>
        <w:rPr>
          <w:rFonts w:ascii="Century Gothic" w:hAnsi="Century Gothic" w:cs="Arial"/>
        </w:rPr>
      </w:pPr>
      <w:r w:rsidRPr="00D06782">
        <w:rPr>
          <w:rFonts w:ascii="Century Gothic" w:hAnsi="Century Gothic" w:cs="Arial"/>
          <w:b/>
        </w:rPr>
        <w:t>F-GCM-26</w:t>
      </w:r>
      <w:r>
        <w:rPr>
          <w:rFonts w:ascii="Century Gothic" w:hAnsi="Century Gothic" w:cs="Arial"/>
        </w:rPr>
        <w:t xml:space="preserve"> Inspección de calidad en obra.</w:t>
      </w:r>
    </w:p>
    <w:p w:rsidR="001F2EB7" w:rsidRDefault="001F2EB7" w:rsidP="00D06782">
      <w:pPr>
        <w:spacing w:after="200" w:line="276" w:lineRule="auto"/>
        <w:contextualSpacing/>
        <w:jc w:val="both"/>
        <w:rPr>
          <w:rFonts w:ascii="Century Gothic" w:hAnsi="Century Gothic" w:cs="Arial"/>
        </w:rPr>
      </w:pPr>
      <w:r w:rsidRPr="001F2EB7">
        <w:rPr>
          <w:rFonts w:ascii="Century Gothic" w:hAnsi="Century Gothic" w:cs="Arial"/>
          <w:b/>
          <w:sz w:val="22"/>
          <w:szCs w:val="22"/>
        </w:rPr>
        <w:t>F-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  <w:r w:rsidRPr="001F2EB7">
        <w:rPr>
          <w:rFonts w:ascii="Century Gothic" w:hAnsi="Century Gothic" w:cs="Arial"/>
          <w:b/>
          <w:sz w:val="22"/>
          <w:szCs w:val="22"/>
        </w:rPr>
        <w:t xml:space="preserve">GCM-29 </w:t>
      </w:r>
      <w:r w:rsidRPr="001F2EB7">
        <w:rPr>
          <w:rFonts w:ascii="Century Gothic" w:hAnsi="Century Gothic" w:cs="Arial"/>
          <w:sz w:val="22"/>
          <w:szCs w:val="22"/>
        </w:rPr>
        <w:t>Control de titulación</w:t>
      </w:r>
    </w:p>
    <w:p w:rsidR="001F2EB7" w:rsidRDefault="001F2EB7" w:rsidP="00D06782">
      <w:pPr>
        <w:spacing w:after="200" w:line="276" w:lineRule="auto"/>
        <w:contextualSpacing/>
        <w:jc w:val="both"/>
        <w:rPr>
          <w:rFonts w:ascii="Century Gothic" w:hAnsi="Century Gothic" w:cs="Arial"/>
        </w:rPr>
      </w:pPr>
      <w:r w:rsidRPr="001F2EB7">
        <w:rPr>
          <w:rFonts w:ascii="Century Gothic" w:hAnsi="Century Gothic" w:cs="Arial"/>
          <w:b/>
        </w:rPr>
        <w:t>F-GCM-30</w:t>
      </w:r>
      <w:r w:rsidRPr="001F2EB7">
        <w:rPr>
          <w:rFonts w:ascii="Century Gothic" w:hAnsi="Century Gothic" w:cs="Arial"/>
        </w:rPr>
        <w:t xml:space="preserve"> Control de recarga línea de lavado</w:t>
      </w:r>
    </w:p>
    <w:p w:rsidR="00A91E60" w:rsidRDefault="00A91E60" w:rsidP="00D06782">
      <w:pPr>
        <w:spacing w:after="200" w:line="276" w:lineRule="auto"/>
        <w:contextualSpacing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F-GCM-35</w:t>
      </w:r>
      <w:r w:rsidRPr="00A91E6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Análisis y control. </w:t>
      </w:r>
    </w:p>
    <w:p w:rsidR="00544DED" w:rsidRPr="00E85628" w:rsidRDefault="009B4F81" w:rsidP="00E85628">
      <w:pPr>
        <w:spacing w:after="200" w:line="276" w:lineRule="auto"/>
        <w:contextualSpacing/>
        <w:jc w:val="both"/>
        <w:rPr>
          <w:rFonts w:ascii="Century Gothic" w:hAnsi="Century Gothic" w:cs="Arial"/>
        </w:rPr>
      </w:pPr>
      <w:r w:rsidRPr="009B4F81">
        <w:rPr>
          <w:rFonts w:ascii="Century Gothic" w:hAnsi="Century Gothic" w:cs="Arial"/>
          <w:b/>
        </w:rPr>
        <w:t>P-GP-02</w:t>
      </w:r>
      <w:r w:rsidRPr="00D06782">
        <w:rPr>
          <w:rFonts w:ascii="Century Gothic" w:hAnsi="Century Gothic" w:cs="Arial"/>
          <w:sz w:val="22"/>
          <w:szCs w:val="22"/>
        </w:rPr>
        <w:t xml:space="preserve"> </w:t>
      </w:r>
      <w:r w:rsidRPr="009B4F81">
        <w:rPr>
          <w:rFonts w:ascii="Century Gothic" w:hAnsi="Century Gothic" w:cs="Arial"/>
        </w:rPr>
        <w:t>Procedimiento Control Operacional.</w:t>
      </w:r>
    </w:p>
    <w:p w:rsidR="008B0EFF" w:rsidRPr="00086FF1" w:rsidRDefault="008B0EFF" w:rsidP="008B0EFF">
      <w:pPr>
        <w:jc w:val="both"/>
        <w:rPr>
          <w:rFonts w:ascii="Century Gothic" w:hAnsi="Century Gothic"/>
          <w:sz w:val="22"/>
          <w:szCs w:val="22"/>
        </w:rPr>
      </w:pPr>
    </w:p>
    <w:p w:rsidR="008B0EFF" w:rsidRPr="00086FF1" w:rsidRDefault="008B0EFF" w:rsidP="00BD284C">
      <w:pPr>
        <w:pStyle w:val="Prrafodelista"/>
        <w:numPr>
          <w:ilvl w:val="0"/>
          <w:numId w:val="1"/>
        </w:numPr>
        <w:rPr>
          <w:rFonts w:ascii="Century Gothic" w:hAnsi="Century Gothic"/>
          <w:b/>
          <w:color w:val="2F5496" w:themeColor="accent5" w:themeShade="BF"/>
          <w:sz w:val="22"/>
          <w:szCs w:val="22"/>
        </w:rPr>
      </w:pPr>
      <w:r w:rsidRPr="00086FF1">
        <w:rPr>
          <w:rFonts w:ascii="Century Gothic" w:hAnsi="Century Gothic"/>
          <w:b/>
          <w:color w:val="2F5496" w:themeColor="accent5" w:themeShade="BF"/>
          <w:sz w:val="22"/>
          <w:szCs w:val="22"/>
        </w:rPr>
        <w:t>CONTROL DE CAMBIOS</w:t>
      </w:r>
    </w:p>
    <w:p w:rsidR="008B0EFF" w:rsidRPr="00086FF1" w:rsidRDefault="008B0EFF" w:rsidP="008B0EFF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969"/>
        <w:gridCol w:w="2427"/>
      </w:tblGrid>
      <w:tr w:rsidR="008B0EFF" w:rsidRPr="00086FF1" w:rsidTr="00874E55">
        <w:tc>
          <w:tcPr>
            <w:tcW w:w="2410" w:type="dxa"/>
            <w:shd w:val="clear" w:color="auto" w:fill="DEEAF6" w:themeFill="accent1" w:themeFillTint="33"/>
          </w:tcPr>
          <w:p w:rsidR="008B0EFF" w:rsidRPr="00086FF1" w:rsidRDefault="008B0EFF" w:rsidP="00874E5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ELABORÓ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8B0EFF" w:rsidRPr="00086FF1" w:rsidRDefault="008B0EFF" w:rsidP="00874E5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REVISÓ</w:t>
            </w:r>
          </w:p>
        </w:tc>
        <w:tc>
          <w:tcPr>
            <w:tcW w:w="2427" w:type="dxa"/>
            <w:shd w:val="clear" w:color="auto" w:fill="DEEAF6" w:themeFill="accent1" w:themeFillTint="33"/>
          </w:tcPr>
          <w:p w:rsidR="008B0EFF" w:rsidRPr="00086FF1" w:rsidRDefault="008B0EFF" w:rsidP="00874E5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APROBÓ</w:t>
            </w:r>
          </w:p>
        </w:tc>
      </w:tr>
      <w:tr w:rsidR="008B0EFF" w:rsidRPr="00086FF1" w:rsidTr="00874E55">
        <w:tc>
          <w:tcPr>
            <w:tcW w:w="2410" w:type="dxa"/>
            <w:shd w:val="clear" w:color="auto" w:fill="F2F2F2" w:themeFill="background1" w:themeFillShade="F2"/>
          </w:tcPr>
          <w:p w:rsidR="008B0EFF" w:rsidRPr="00086FF1" w:rsidRDefault="008B0EFF" w:rsidP="00874E55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sz w:val="22"/>
                <w:szCs w:val="22"/>
                <w:lang w:val="es-CO"/>
              </w:rPr>
              <w:t>María Paula Gómez</w:t>
            </w:r>
          </w:p>
          <w:p w:rsidR="008B0EFF" w:rsidRPr="00086FF1" w:rsidRDefault="008B0EFF" w:rsidP="00874E55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sz w:val="22"/>
                <w:szCs w:val="22"/>
                <w:lang w:val="es-CO"/>
              </w:rPr>
              <w:t>Jefe de Calidad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8B0EFF" w:rsidRPr="00086FF1" w:rsidRDefault="008B0EFF" w:rsidP="00874E55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sz w:val="22"/>
                <w:szCs w:val="22"/>
                <w:lang w:val="es-CO"/>
              </w:rPr>
              <w:t>FEDERICO GUTIERREZ</w:t>
            </w:r>
          </w:p>
          <w:p w:rsidR="008B0EFF" w:rsidRPr="00086FF1" w:rsidRDefault="008B0EFF" w:rsidP="00874E55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sz w:val="22"/>
                <w:szCs w:val="22"/>
                <w:lang w:val="es-CO"/>
              </w:rPr>
              <w:t>Comité de Gerencia</w:t>
            </w:r>
          </w:p>
        </w:tc>
        <w:tc>
          <w:tcPr>
            <w:tcW w:w="2427" w:type="dxa"/>
            <w:shd w:val="clear" w:color="auto" w:fill="F2F2F2" w:themeFill="background1" w:themeFillShade="F2"/>
          </w:tcPr>
          <w:p w:rsidR="008B0EFF" w:rsidRPr="00086FF1" w:rsidRDefault="008B0EFF" w:rsidP="008B0EFF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sz w:val="22"/>
                <w:szCs w:val="22"/>
                <w:lang w:val="es-CO"/>
              </w:rPr>
              <w:t>FEDERICO GUTIERREZ</w:t>
            </w:r>
          </w:p>
          <w:p w:rsidR="008B0EFF" w:rsidRPr="00086FF1" w:rsidRDefault="008B0EFF" w:rsidP="008B0EFF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sz w:val="22"/>
                <w:szCs w:val="22"/>
                <w:lang w:val="es-CO"/>
              </w:rPr>
              <w:t>Comité de Gerencia</w:t>
            </w:r>
          </w:p>
        </w:tc>
      </w:tr>
    </w:tbl>
    <w:p w:rsidR="008B0EFF" w:rsidRPr="00086FF1" w:rsidRDefault="008B0EFF" w:rsidP="008B0EFF">
      <w:pPr>
        <w:rPr>
          <w:rFonts w:ascii="Century Gothic" w:hAnsi="Century Gothic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55"/>
        <w:gridCol w:w="2239"/>
        <w:gridCol w:w="4412"/>
      </w:tblGrid>
      <w:tr w:rsidR="008B0EFF" w:rsidRPr="00086FF1" w:rsidTr="008B0EFF">
        <w:tc>
          <w:tcPr>
            <w:tcW w:w="2155" w:type="dxa"/>
            <w:shd w:val="clear" w:color="auto" w:fill="DEEAF6" w:themeFill="accent1" w:themeFillTint="33"/>
          </w:tcPr>
          <w:p w:rsidR="008B0EFF" w:rsidRPr="00086FF1" w:rsidRDefault="008B0EFF" w:rsidP="00874E5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FECHA</w:t>
            </w:r>
          </w:p>
        </w:tc>
        <w:tc>
          <w:tcPr>
            <w:tcW w:w="2239" w:type="dxa"/>
            <w:shd w:val="clear" w:color="auto" w:fill="DEEAF6" w:themeFill="accent1" w:themeFillTint="33"/>
          </w:tcPr>
          <w:p w:rsidR="008B0EFF" w:rsidRPr="00086FF1" w:rsidRDefault="008B0EFF" w:rsidP="00874E5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VERSIÓN</w:t>
            </w:r>
          </w:p>
        </w:tc>
        <w:tc>
          <w:tcPr>
            <w:tcW w:w="4412" w:type="dxa"/>
            <w:shd w:val="clear" w:color="auto" w:fill="DEEAF6" w:themeFill="accent1" w:themeFillTint="33"/>
          </w:tcPr>
          <w:p w:rsidR="008B0EFF" w:rsidRPr="00086FF1" w:rsidRDefault="008B0EFF" w:rsidP="00874E5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DESCRIPCIÓN DEL CAMBIO</w:t>
            </w:r>
          </w:p>
        </w:tc>
      </w:tr>
      <w:tr w:rsidR="008B0EFF" w:rsidRPr="00086FF1" w:rsidTr="008B0EFF">
        <w:tc>
          <w:tcPr>
            <w:tcW w:w="2155" w:type="dxa"/>
            <w:shd w:val="clear" w:color="auto" w:fill="F2F2F2" w:themeFill="background1" w:themeFillShade="F2"/>
          </w:tcPr>
          <w:p w:rsidR="008B0EFF" w:rsidRPr="00086FF1" w:rsidRDefault="008B0EFF" w:rsidP="00874E55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sz w:val="22"/>
                <w:szCs w:val="22"/>
                <w:lang w:val="es-CO"/>
              </w:rPr>
              <w:t>Noviembre  2018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:rsidR="008B0EFF" w:rsidRPr="00086FF1" w:rsidRDefault="008B0EFF" w:rsidP="00874E55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4412" w:type="dxa"/>
            <w:shd w:val="clear" w:color="auto" w:fill="F2F2F2" w:themeFill="background1" w:themeFillShade="F2"/>
          </w:tcPr>
          <w:p w:rsidR="008B0EFF" w:rsidRPr="00086FF1" w:rsidRDefault="008B0EFF" w:rsidP="00874E55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sz w:val="22"/>
                <w:szCs w:val="22"/>
                <w:lang w:val="es-CO"/>
              </w:rPr>
              <w:t>Elaboración</w:t>
            </w:r>
          </w:p>
        </w:tc>
      </w:tr>
      <w:tr w:rsidR="00E64AE8" w:rsidRPr="00086FF1" w:rsidTr="008B0EFF">
        <w:tc>
          <w:tcPr>
            <w:tcW w:w="2155" w:type="dxa"/>
            <w:shd w:val="clear" w:color="auto" w:fill="F2F2F2" w:themeFill="background1" w:themeFillShade="F2"/>
          </w:tcPr>
          <w:p w:rsidR="00E64AE8" w:rsidRPr="00086FF1" w:rsidRDefault="00E64AE8" w:rsidP="00874E55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Enero 2019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:rsidR="00E64AE8" w:rsidRPr="00086FF1" w:rsidRDefault="00E64AE8" w:rsidP="00874E55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2</w:t>
            </w:r>
          </w:p>
        </w:tc>
        <w:tc>
          <w:tcPr>
            <w:tcW w:w="4412" w:type="dxa"/>
            <w:shd w:val="clear" w:color="auto" w:fill="F2F2F2" w:themeFill="background1" w:themeFillShade="F2"/>
          </w:tcPr>
          <w:p w:rsidR="00E64AE8" w:rsidRDefault="00E64AE8" w:rsidP="00E64AE8">
            <w:pPr>
              <w:spacing w:after="200" w:line="276" w:lineRule="auto"/>
              <w:contextualSpacing/>
              <w:jc w:val="both"/>
              <w:rPr>
                <w:rFonts w:ascii="Century Gothic" w:hAnsi="Century Gothic" w:cs="Arial"/>
              </w:rPr>
            </w:pPr>
            <w:r w:rsidRPr="00D06782">
              <w:rPr>
                <w:rFonts w:ascii="Century Gothic" w:hAnsi="Century Gothic" w:cs="Arial"/>
                <w:b/>
              </w:rPr>
              <w:t>F-GCM-26</w:t>
            </w:r>
            <w:r>
              <w:rPr>
                <w:rFonts w:ascii="Century Gothic" w:hAnsi="Century Gothic" w:cs="Arial"/>
              </w:rPr>
              <w:t xml:space="preserve"> Inspección de calidad en obra.</w:t>
            </w:r>
          </w:p>
          <w:p w:rsidR="00E64AE8" w:rsidRDefault="00E64AE8" w:rsidP="00E64AE8">
            <w:pPr>
              <w:spacing w:after="200" w:line="276" w:lineRule="auto"/>
              <w:contextualSpacing/>
              <w:jc w:val="both"/>
              <w:rPr>
                <w:rFonts w:ascii="Century Gothic" w:hAnsi="Century Gothic" w:cs="Arial"/>
              </w:rPr>
            </w:pPr>
            <w:r w:rsidRPr="001F2EB7">
              <w:rPr>
                <w:rFonts w:ascii="Century Gothic" w:hAnsi="Century Gothic" w:cs="Arial"/>
                <w:b/>
                <w:sz w:val="22"/>
                <w:szCs w:val="22"/>
              </w:rPr>
              <w:t>F-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Pr="001F2EB7">
              <w:rPr>
                <w:rFonts w:ascii="Century Gothic" w:hAnsi="Century Gothic" w:cs="Arial"/>
                <w:b/>
                <w:sz w:val="22"/>
                <w:szCs w:val="22"/>
              </w:rPr>
              <w:t xml:space="preserve">GCM-29 </w:t>
            </w:r>
            <w:r w:rsidRPr="001F2EB7">
              <w:rPr>
                <w:rFonts w:ascii="Century Gothic" w:hAnsi="Century Gothic" w:cs="Arial"/>
                <w:sz w:val="22"/>
                <w:szCs w:val="22"/>
              </w:rPr>
              <w:t>Control de titulación</w:t>
            </w:r>
          </w:p>
          <w:p w:rsidR="00E64AE8" w:rsidRDefault="00E64AE8" w:rsidP="00E64AE8">
            <w:pPr>
              <w:spacing w:after="200" w:line="276" w:lineRule="auto"/>
              <w:contextualSpacing/>
              <w:jc w:val="both"/>
              <w:rPr>
                <w:rFonts w:ascii="Century Gothic" w:hAnsi="Century Gothic" w:cs="Arial"/>
              </w:rPr>
            </w:pPr>
            <w:r w:rsidRPr="001F2EB7">
              <w:rPr>
                <w:rFonts w:ascii="Century Gothic" w:hAnsi="Century Gothic" w:cs="Arial"/>
                <w:b/>
              </w:rPr>
              <w:t>F-GCM-30</w:t>
            </w:r>
            <w:r w:rsidRPr="001F2EB7">
              <w:rPr>
                <w:rFonts w:ascii="Century Gothic" w:hAnsi="Century Gothic" w:cs="Arial"/>
              </w:rPr>
              <w:t xml:space="preserve"> Control de recarga línea de lavado</w:t>
            </w:r>
          </w:p>
          <w:p w:rsidR="00E85628" w:rsidRPr="00E64AE8" w:rsidRDefault="00E85628" w:rsidP="00E64AE8">
            <w:pPr>
              <w:spacing w:after="200" w:line="276" w:lineRule="auto"/>
              <w:contextualSpacing/>
              <w:jc w:val="both"/>
              <w:rPr>
                <w:rFonts w:ascii="Century Gothic" w:hAnsi="Century Gothic" w:cs="Arial"/>
              </w:rPr>
            </w:pPr>
            <w:r w:rsidRPr="00E85628">
              <w:rPr>
                <w:rFonts w:ascii="Century Gothic" w:hAnsi="Century Gothic" w:cs="Arial"/>
                <w:b/>
              </w:rPr>
              <w:t>F-GCM-35</w:t>
            </w:r>
            <w:r w:rsidRPr="00E85628">
              <w:rPr>
                <w:rFonts w:ascii="Century Gothic" w:hAnsi="Century Gothic" w:cs="Arial"/>
              </w:rPr>
              <w:t xml:space="preserve"> Análisis y control.</w:t>
            </w:r>
          </w:p>
        </w:tc>
      </w:tr>
      <w:bookmarkEnd w:id="4"/>
    </w:tbl>
    <w:p w:rsidR="00565019" w:rsidRPr="00086FF1" w:rsidRDefault="00565019" w:rsidP="00574309">
      <w:pPr>
        <w:rPr>
          <w:rFonts w:ascii="Century Gothic" w:hAnsi="Century Gothic" w:cs="Arial"/>
          <w:sz w:val="22"/>
          <w:szCs w:val="22"/>
        </w:rPr>
      </w:pPr>
    </w:p>
    <w:sectPr w:rsidR="00565019" w:rsidRPr="00086FF1" w:rsidSect="008B0E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075" w:right="1327" w:bottom="1418" w:left="1701" w:header="62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4C" w:rsidRDefault="00BD284C">
      <w:pPr>
        <w:pStyle w:val="Encabezado"/>
      </w:pPr>
      <w:r>
        <w:separator/>
      </w:r>
    </w:p>
  </w:endnote>
  <w:endnote w:type="continuationSeparator" w:id="0">
    <w:p w:rsidR="00BD284C" w:rsidRDefault="00BD284C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D3" w:rsidRDefault="00AE72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8D" w:rsidRDefault="00B6328D">
    <w:pPr>
      <w:pStyle w:val="Piedepgina"/>
    </w:pPr>
  </w:p>
  <w:p w:rsidR="00B6328D" w:rsidRDefault="00B6328D">
    <w:pPr>
      <w:pStyle w:val="Piedepgina"/>
    </w:pPr>
  </w:p>
  <w:p w:rsidR="00B6328D" w:rsidRDefault="00B6328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D3" w:rsidRDefault="00AE72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4C" w:rsidRDefault="00BD284C">
      <w:pPr>
        <w:pStyle w:val="Encabezado"/>
      </w:pPr>
      <w:r>
        <w:separator/>
      </w:r>
    </w:p>
  </w:footnote>
  <w:footnote w:type="continuationSeparator" w:id="0">
    <w:p w:rsidR="00BD284C" w:rsidRDefault="00BD284C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D3" w:rsidRDefault="00AE72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07"/>
      <w:gridCol w:w="7474"/>
    </w:tblGrid>
    <w:tr w:rsidR="00B6328D" w:rsidRPr="00164E3A" w:rsidTr="00874E55">
      <w:trPr>
        <w:trHeight w:val="558"/>
        <w:jc w:val="center"/>
      </w:trPr>
      <w:tc>
        <w:tcPr>
          <w:tcW w:w="2307" w:type="dxa"/>
          <w:vAlign w:val="center"/>
        </w:tcPr>
        <w:p w:rsidR="00B6328D" w:rsidRPr="002A5CD0" w:rsidRDefault="00B6328D" w:rsidP="00164E3A">
          <w:pPr>
            <w:rPr>
              <w:rFonts w:ascii="Verdana" w:hAnsi="Verdana"/>
              <w:sz w:val="20"/>
            </w:rPr>
          </w:pPr>
        </w:p>
      </w:tc>
      <w:tc>
        <w:tcPr>
          <w:tcW w:w="7474" w:type="dxa"/>
          <w:vAlign w:val="center"/>
        </w:tcPr>
        <w:p w:rsidR="00B6328D" w:rsidRDefault="00B6328D" w:rsidP="00164E3A">
          <w:pPr>
            <w:jc w:val="right"/>
            <w:rPr>
              <w:rFonts w:asciiTheme="minorHAnsi" w:hAnsiTheme="minorHAnsi"/>
              <w:b/>
              <w:sz w:val="18"/>
              <w:szCs w:val="18"/>
              <w:lang w:val="es-CO"/>
            </w:rPr>
          </w:pPr>
          <w:r>
            <w:rPr>
              <w:rFonts w:asciiTheme="minorHAnsi" w:hAnsiTheme="minorHAnsi" w:cs="Arial"/>
              <w:noProof/>
              <w:sz w:val="36"/>
              <w:lang w:val="es-CO" w:eastAsia="es-CO"/>
            </w:rPr>
            <w:drawing>
              <wp:anchor distT="0" distB="0" distL="114300" distR="114300" simplePos="0" relativeHeight="251671552" behindDoc="1" locked="0" layoutInCell="1" allowOverlap="1" wp14:anchorId="4183D1EE" wp14:editId="791969BB">
                <wp:simplePos x="0" y="0"/>
                <wp:positionH relativeFrom="margin">
                  <wp:posOffset>-1045845</wp:posOffset>
                </wp:positionH>
                <wp:positionV relativeFrom="paragraph">
                  <wp:posOffset>254000</wp:posOffset>
                </wp:positionV>
                <wp:extent cx="1876425" cy="485775"/>
                <wp:effectExtent l="0" t="0" r="0" b="0"/>
                <wp:wrapNone/>
                <wp:docPr id="24" name="Imagen 24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8764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669504" behindDoc="0" locked="0" layoutInCell="1" allowOverlap="1" wp14:anchorId="5EFA15B4" wp14:editId="3B1F9473">
                    <wp:simplePos x="0" y="0"/>
                    <wp:positionH relativeFrom="column">
                      <wp:posOffset>-1472565</wp:posOffset>
                    </wp:positionH>
                    <wp:positionV relativeFrom="paragraph">
                      <wp:posOffset>170180</wp:posOffset>
                    </wp:positionV>
                    <wp:extent cx="6000750" cy="0"/>
                    <wp:effectExtent l="0" t="0" r="0" b="0"/>
                    <wp:wrapNone/>
                    <wp:docPr id="17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60007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line w14:anchorId="241D3B1D" id="17 Conector recto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5.95pt,13.4pt" to="356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  <w:p w:rsidR="00B6328D" w:rsidRDefault="00B6328D" w:rsidP="0096355E">
          <w:pPr>
            <w:jc w:val="right"/>
            <w:rPr>
              <w:rFonts w:asciiTheme="minorHAnsi" w:hAnsiTheme="minorHAnsi"/>
              <w:b/>
              <w:sz w:val="18"/>
              <w:szCs w:val="18"/>
              <w:lang w:val="es-CO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299" distR="114299" simplePos="0" relativeHeight="251670528" behindDoc="0" locked="0" layoutInCell="1" allowOverlap="1" wp14:anchorId="7F8A1384" wp14:editId="6F1B9EBE">
                    <wp:simplePos x="0" y="0"/>
                    <wp:positionH relativeFrom="column">
                      <wp:posOffset>897890</wp:posOffset>
                    </wp:positionH>
                    <wp:positionV relativeFrom="paragraph">
                      <wp:posOffset>24765</wp:posOffset>
                    </wp:positionV>
                    <wp:extent cx="0" cy="582930"/>
                    <wp:effectExtent l="0" t="0" r="19050" b="26670"/>
                    <wp:wrapNone/>
                    <wp:docPr id="18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8 Conector recto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0.7pt,1.95pt" to="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Pr="00164E3A">
            <w:rPr>
              <w:rFonts w:asciiTheme="minorHAnsi" w:hAnsiTheme="minorHAnsi"/>
              <w:b/>
              <w:sz w:val="18"/>
              <w:szCs w:val="18"/>
              <w:lang w:val="es-CO"/>
            </w:rPr>
            <w:t xml:space="preserve"> </w:t>
          </w:r>
        </w:p>
        <w:p w:rsidR="00B6328D" w:rsidRPr="00164E3A" w:rsidRDefault="00B6328D" w:rsidP="00F51B16">
          <w:pPr>
            <w:jc w:val="right"/>
            <w:rPr>
              <w:rFonts w:asciiTheme="minorHAnsi" w:hAnsiTheme="minorHAnsi"/>
              <w:b/>
              <w:sz w:val="18"/>
              <w:szCs w:val="18"/>
              <w:lang w:val="es-CO"/>
            </w:rPr>
          </w:pPr>
          <w:r w:rsidRPr="00164E3A">
            <w:rPr>
              <w:rFonts w:asciiTheme="minorHAnsi" w:hAnsiTheme="minorHAnsi"/>
              <w:b/>
              <w:sz w:val="18"/>
              <w:szCs w:val="18"/>
              <w:lang w:val="es-CO"/>
            </w:rPr>
            <w:t>PROCEDIMIEN</w:t>
          </w:r>
          <w:r>
            <w:rPr>
              <w:rFonts w:asciiTheme="minorHAnsi" w:hAnsiTheme="minorHAnsi"/>
              <w:b/>
              <w:sz w:val="18"/>
              <w:szCs w:val="18"/>
              <w:lang w:val="es-CO"/>
            </w:rPr>
            <w:t>TO CONTROL DE CALIDAD</w:t>
          </w:r>
        </w:p>
        <w:p w:rsidR="00B6328D" w:rsidRPr="00164E3A" w:rsidRDefault="00B6328D" w:rsidP="00F51B16">
          <w:pPr>
            <w:jc w:val="right"/>
            <w:rPr>
              <w:rFonts w:asciiTheme="minorHAnsi" w:hAnsiTheme="minorHAnsi"/>
              <w:sz w:val="18"/>
              <w:lang w:val="es-CO"/>
            </w:rPr>
          </w:pPr>
          <w:r>
            <w:rPr>
              <w:rFonts w:asciiTheme="minorHAnsi" w:hAnsiTheme="minorHAnsi"/>
              <w:sz w:val="18"/>
              <w:szCs w:val="18"/>
              <w:lang w:val="es-CO"/>
            </w:rPr>
            <w:t>P-GCM</w:t>
          </w:r>
          <w:r w:rsidRPr="00164E3A">
            <w:rPr>
              <w:rFonts w:asciiTheme="minorHAnsi" w:hAnsiTheme="minorHAnsi"/>
              <w:sz w:val="18"/>
              <w:szCs w:val="18"/>
              <w:lang w:val="es-CO"/>
            </w:rPr>
            <w:t>-0</w:t>
          </w:r>
          <w:r>
            <w:rPr>
              <w:rFonts w:asciiTheme="minorHAnsi" w:hAnsiTheme="minorHAnsi"/>
              <w:sz w:val="18"/>
              <w:szCs w:val="18"/>
              <w:lang w:val="es-CO"/>
            </w:rPr>
            <w:t>6</w:t>
          </w:r>
          <w:r w:rsidRPr="00164E3A">
            <w:rPr>
              <w:rFonts w:asciiTheme="minorHAnsi" w:hAnsiTheme="minorHAnsi"/>
              <w:sz w:val="18"/>
              <w:szCs w:val="18"/>
              <w:lang w:val="es-CO"/>
            </w:rPr>
            <w:t xml:space="preserve"> Rev. 1 / </w:t>
          </w:r>
          <w:r>
            <w:rPr>
              <w:rFonts w:asciiTheme="minorHAnsi" w:hAnsiTheme="minorHAnsi"/>
              <w:sz w:val="18"/>
              <w:szCs w:val="18"/>
              <w:lang w:val="es-CO"/>
            </w:rPr>
            <w:t>NOVIEMBRE</w:t>
          </w:r>
          <w:r w:rsidRPr="00164E3A">
            <w:rPr>
              <w:rFonts w:asciiTheme="minorHAnsi" w:hAnsiTheme="minorHAnsi"/>
              <w:sz w:val="18"/>
              <w:szCs w:val="18"/>
              <w:lang w:val="es-CO"/>
            </w:rPr>
            <w:t xml:space="preserve"> 2018</w:t>
          </w:r>
        </w:p>
      </w:tc>
    </w:tr>
  </w:tbl>
  <w:p w:rsidR="00B6328D" w:rsidRPr="00164E3A" w:rsidRDefault="00B6328D">
    <w:pPr>
      <w:pStyle w:val="Encabezado"/>
      <w:rPr>
        <w:lang w:val="es-C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07"/>
      <w:gridCol w:w="7474"/>
    </w:tblGrid>
    <w:tr w:rsidR="00B6328D" w:rsidRPr="00164E3A" w:rsidTr="00164E3A">
      <w:trPr>
        <w:trHeight w:val="558"/>
        <w:jc w:val="center"/>
      </w:trPr>
      <w:tc>
        <w:tcPr>
          <w:tcW w:w="2307" w:type="dxa"/>
          <w:vAlign w:val="center"/>
        </w:tcPr>
        <w:p w:rsidR="00B6328D" w:rsidRPr="002A5CD0" w:rsidRDefault="00B6328D" w:rsidP="00164E3A">
          <w:pPr>
            <w:rPr>
              <w:rFonts w:ascii="Verdana" w:hAnsi="Verdana"/>
              <w:sz w:val="20"/>
            </w:rPr>
          </w:pPr>
        </w:p>
      </w:tc>
      <w:tc>
        <w:tcPr>
          <w:tcW w:w="7474" w:type="dxa"/>
          <w:vAlign w:val="center"/>
        </w:tcPr>
        <w:p w:rsidR="00B6328D" w:rsidRDefault="00B6328D" w:rsidP="00164E3A">
          <w:pPr>
            <w:jc w:val="right"/>
            <w:rPr>
              <w:rFonts w:asciiTheme="minorHAnsi" w:hAnsiTheme="minorHAnsi"/>
              <w:b/>
              <w:sz w:val="18"/>
              <w:szCs w:val="18"/>
              <w:lang w:val="es-CO"/>
            </w:rPr>
          </w:pPr>
          <w:r>
            <w:rPr>
              <w:rFonts w:asciiTheme="minorHAnsi" w:hAnsiTheme="minorHAnsi" w:cs="Arial"/>
              <w:noProof/>
              <w:sz w:val="36"/>
              <w:lang w:val="es-CO" w:eastAsia="es-CO"/>
            </w:rPr>
            <w:drawing>
              <wp:anchor distT="0" distB="0" distL="114300" distR="114300" simplePos="0" relativeHeight="251667456" behindDoc="1" locked="0" layoutInCell="1" allowOverlap="1" wp14:anchorId="6296AB97" wp14:editId="494198B8">
                <wp:simplePos x="0" y="0"/>
                <wp:positionH relativeFrom="margin">
                  <wp:posOffset>-1363980</wp:posOffset>
                </wp:positionH>
                <wp:positionV relativeFrom="paragraph">
                  <wp:posOffset>247015</wp:posOffset>
                </wp:positionV>
                <wp:extent cx="2200275" cy="561975"/>
                <wp:effectExtent l="0" t="0" r="0" b="0"/>
                <wp:wrapNone/>
                <wp:docPr id="25" name="Imagen 25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22002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665408" behindDoc="0" locked="0" layoutInCell="1" allowOverlap="1" wp14:anchorId="748CB504" wp14:editId="5509430D">
                    <wp:simplePos x="0" y="0"/>
                    <wp:positionH relativeFrom="column">
                      <wp:posOffset>-1472565</wp:posOffset>
                    </wp:positionH>
                    <wp:positionV relativeFrom="paragraph">
                      <wp:posOffset>170180</wp:posOffset>
                    </wp:positionV>
                    <wp:extent cx="6000750" cy="0"/>
                    <wp:effectExtent l="0" t="0" r="0" b="0"/>
                    <wp:wrapNone/>
                    <wp:docPr id="8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60007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line w14:anchorId="714725DC" id="17 Conector recto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5.95pt,13.4pt" to="356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  <w:p w:rsidR="00B6328D" w:rsidRDefault="00B6328D" w:rsidP="00164E3A">
          <w:pPr>
            <w:jc w:val="right"/>
            <w:rPr>
              <w:rFonts w:asciiTheme="minorHAnsi" w:hAnsiTheme="minorHAnsi"/>
              <w:b/>
              <w:sz w:val="18"/>
              <w:szCs w:val="18"/>
              <w:lang w:val="es-CO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299" distR="114299" simplePos="0" relativeHeight="251666432" behindDoc="0" locked="0" layoutInCell="1" allowOverlap="1" wp14:anchorId="5F5E3970" wp14:editId="3CCE7739">
                    <wp:simplePos x="0" y="0"/>
                    <wp:positionH relativeFrom="column">
                      <wp:posOffset>926465</wp:posOffset>
                    </wp:positionH>
                    <wp:positionV relativeFrom="paragraph">
                      <wp:posOffset>53340</wp:posOffset>
                    </wp:positionV>
                    <wp:extent cx="0" cy="582930"/>
                    <wp:effectExtent l="0" t="0" r="19050" b="26670"/>
                    <wp:wrapNone/>
                    <wp:docPr id="7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line w14:anchorId="63929773" id="18 Conector recto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2.95pt,4.2pt" to="72.9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  <w:p w:rsidR="00B6328D" w:rsidRPr="00164E3A" w:rsidRDefault="00B6328D" w:rsidP="00164E3A">
          <w:pPr>
            <w:jc w:val="right"/>
            <w:rPr>
              <w:rFonts w:asciiTheme="minorHAnsi" w:hAnsiTheme="minorHAnsi"/>
              <w:b/>
              <w:sz w:val="18"/>
              <w:szCs w:val="18"/>
              <w:lang w:val="es-CO"/>
            </w:rPr>
          </w:pPr>
          <w:r w:rsidRPr="00164E3A">
            <w:rPr>
              <w:rFonts w:asciiTheme="minorHAnsi" w:hAnsiTheme="minorHAnsi"/>
              <w:b/>
              <w:sz w:val="18"/>
              <w:szCs w:val="18"/>
              <w:lang w:val="es-CO"/>
            </w:rPr>
            <w:t>PROCEDIMIEN</w:t>
          </w:r>
          <w:r>
            <w:rPr>
              <w:rFonts w:asciiTheme="minorHAnsi" w:hAnsiTheme="minorHAnsi"/>
              <w:b/>
              <w:sz w:val="18"/>
              <w:szCs w:val="18"/>
              <w:lang w:val="es-CO"/>
            </w:rPr>
            <w:t>TO CONTROL DE CALIDAD</w:t>
          </w:r>
        </w:p>
        <w:p w:rsidR="00B6328D" w:rsidRPr="00164E3A" w:rsidRDefault="00B6328D" w:rsidP="00E64AE8">
          <w:pPr>
            <w:jc w:val="right"/>
            <w:rPr>
              <w:rFonts w:asciiTheme="minorHAnsi" w:hAnsiTheme="minorHAnsi"/>
              <w:sz w:val="18"/>
              <w:lang w:val="es-CO"/>
            </w:rPr>
          </w:pPr>
          <w:r>
            <w:rPr>
              <w:rFonts w:asciiTheme="minorHAnsi" w:hAnsiTheme="minorHAnsi"/>
              <w:sz w:val="18"/>
              <w:szCs w:val="18"/>
              <w:lang w:val="es-CO"/>
            </w:rPr>
            <w:t>P-GCM</w:t>
          </w:r>
          <w:r w:rsidRPr="00164E3A">
            <w:rPr>
              <w:rFonts w:asciiTheme="minorHAnsi" w:hAnsiTheme="minorHAnsi"/>
              <w:sz w:val="18"/>
              <w:szCs w:val="18"/>
              <w:lang w:val="es-CO"/>
            </w:rPr>
            <w:t>-0</w:t>
          </w:r>
          <w:r w:rsidR="00AE72D3">
            <w:rPr>
              <w:rFonts w:asciiTheme="minorHAnsi" w:hAnsiTheme="minorHAnsi"/>
              <w:sz w:val="18"/>
              <w:szCs w:val="18"/>
              <w:lang w:val="es-CO"/>
            </w:rPr>
            <w:t>6 Rev. 3</w:t>
          </w:r>
          <w:r w:rsidRPr="00164E3A">
            <w:rPr>
              <w:rFonts w:asciiTheme="minorHAnsi" w:hAnsiTheme="minorHAnsi"/>
              <w:sz w:val="18"/>
              <w:szCs w:val="18"/>
              <w:lang w:val="es-CO"/>
            </w:rPr>
            <w:t xml:space="preserve"> / </w:t>
          </w:r>
          <w:r w:rsidR="00AE72D3">
            <w:rPr>
              <w:rFonts w:asciiTheme="minorHAnsi" w:hAnsiTheme="minorHAnsi"/>
              <w:sz w:val="18"/>
              <w:szCs w:val="18"/>
              <w:lang w:val="es-CO"/>
            </w:rPr>
            <w:t>OCTUBRE 2020</w:t>
          </w:r>
        </w:p>
      </w:tc>
    </w:tr>
  </w:tbl>
  <w:p w:rsidR="00B6328D" w:rsidRPr="00164E3A" w:rsidRDefault="00B6328D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3C61"/>
    <w:multiLevelType w:val="multilevel"/>
    <w:tmpl w:val="413E61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1597F70"/>
    <w:multiLevelType w:val="multilevel"/>
    <w:tmpl w:val="7A16213C"/>
    <w:lvl w:ilvl="0">
      <w:start w:val="1"/>
      <w:numFmt w:val="decimal"/>
      <w:lvlText w:val="%1."/>
      <w:lvlJc w:val="left"/>
      <w:pPr>
        <w:ind w:left="644" w:hanging="360"/>
      </w:pPr>
      <w:rPr>
        <w:b/>
        <w:color w:val="1F3864" w:themeColor="accent5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entury Gothic" w:hAnsi="Century Gothic" w:hint="default"/>
        <w:b/>
        <w:color w:val="2F5496" w:themeColor="accent5" w:themeShade="BF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D2D5F9D"/>
    <w:multiLevelType w:val="hybridMultilevel"/>
    <w:tmpl w:val="B4327E7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B50C97"/>
    <w:multiLevelType w:val="hybridMultilevel"/>
    <w:tmpl w:val="62A2751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211438"/>
    <w:multiLevelType w:val="hybridMultilevel"/>
    <w:tmpl w:val="DC8A29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976E5"/>
    <w:multiLevelType w:val="hybridMultilevel"/>
    <w:tmpl w:val="DF28AD6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507B4"/>
    <w:multiLevelType w:val="hybridMultilevel"/>
    <w:tmpl w:val="66041E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66AB7"/>
    <w:multiLevelType w:val="hybridMultilevel"/>
    <w:tmpl w:val="09DC9CB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F244AF"/>
    <w:multiLevelType w:val="hybridMultilevel"/>
    <w:tmpl w:val="3C40E31E"/>
    <w:lvl w:ilvl="0" w:tplc="240A000B">
      <w:start w:val="1"/>
      <w:numFmt w:val="bullet"/>
      <w:lvlText w:val=""/>
      <w:lvlJc w:val="left"/>
      <w:pPr>
        <w:ind w:left="30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78"/>
    <w:rsid w:val="00005031"/>
    <w:rsid w:val="00010798"/>
    <w:rsid w:val="00012E14"/>
    <w:rsid w:val="00014ADB"/>
    <w:rsid w:val="00017942"/>
    <w:rsid w:val="00021ABA"/>
    <w:rsid w:val="00023040"/>
    <w:rsid w:val="00023185"/>
    <w:rsid w:val="000246B8"/>
    <w:rsid w:val="0002590A"/>
    <w:rsid w:val="00037C1C"/>
    <w:rsid w:val="0004105E"/>
    <w:rsid w:val="00044E40"/>
    <w:rsid w:val="00046D34"/>
    <w:rsid w:val="00047B16"/>
    <w:rsid w:val="00053C3F"/>
    <w:rsid w:val="00054750"/>
    <w:rsid w:val="000577CF"/>
    <w:rsid w:val="000627FE"/>
    <w:rsid w:val="00064819"/>
    <w:rsid w:val="00066CEA"/>
    <w:rsid w:val="00066DC5"/>
    <w:rsid w:val="00070BE3"/>
    <w:rsid w:val="00073542"/>
    <w:rsid w:val="0007492B"/>
    <w:rsid w:val="00075790"/>
    <w:rsid w:val="00077170"/>
    <w:rsid w:val="0007750E"/>
    <w:rsid w:val="000800BA"/>
    <w:rsid w:val="000818AE"/>
    <w:rsid w:val="00086FF1"/>
    <w:rsid w:val="00093AE1"/>
    <w:rsid w:val="00093C16"/>
    <w:rsid w:val="0009598D"/>
    <w:rsid w:val="00095A33"/>
    <w:rsid w:val="00097721"/>
    <w:rsid w:val="000A24E6"/>
    <w:rsid w:val="000A4860"/>
    <w:rsid w:val="000A4F17"/>
    <w:rsid w:val="000C3B5A"/>
    <w:rsid w:val="000C5803"/>
    <w:rsid w:val="000D1163"/>
    <w:rsid w:val="000D4E53"/>
    <w:rsid w:val="000D539E"/>
    <w:rsid w:val="000E09F7"/>
    <w:rsid w:val="000E2DF8"/>
    <w:rsid w:val="000E5BF9"/>
    <w:rsid w:val="000E6AB1"/>
    <w:rsid w:val="000F0CC5"/>
    <w:rsid w:val="000F1002"/>
    <w:rsid w:val="000F1103"/>
    <w:rsid w:val="000F4036"/>
    <w:rsid w:val="000F4260"/>
    <w:rsid w:val="000F4C5B"/>
    <w:rsid w:val="000F64A6"/>
    <w:rsid w:val="000F7391"/>
    <w:rsid w:val="001000F7"/>
    <w:rsid w:val="001009A0"/>
    <w:rsid w:val="001027B1"/>
    <w:rsid w:val="0010461A"/>
    <w:rsid w:val="00104828"/>
    <w:rsid w:val="00105071"/>
    <w:rsid w:val="00113941"/>
    <w:rsid w:val="00115B85"/>
    <w:rsid w:val="00116545"/>
    <w:rsid w:val="00121063"/>
    <w:rsid w:val="00124ADF"/>
    <w:rsid w:val="00124D25"/>
    <w:rsid w:val="001255CA"/>
    <w:rsid w:val="001258A2"/>
    <w:rsid w:val="00125AD4"/>
    <w:rsid w:val="001307DE"/>
    <w:rsid w:val="0013122F"/>
    <w:rsid w:val="00132691"/>
    <w:rsid w:val="00134B0B"/>
    <w:rsid w:val="00140C6C"/>
    <w:rsid w:val="00142F95"/>
    <w:rsid w:val="00143627"/>
    <w:rsid w:val="00144150"/>
    <w:rsid w:val="0014611C"/>
    <w:rsid w:val="0014646A"/>
    <w:rsid w:val="00147D87"/>
    <w:rsid w:val="00147EC6"/>
    <w:rsid w:val="00151376"/>
    <w:rsid w:val="00153D8D"/>
    <w:rsid w:val="00154772"/>
    <w:rsid w:val="00164C6D"/>
    <w:rsid w:val="00164CAA"/>
    <w:rsid w:val="00164E3A"/>
    <w:rsid w:val="00164F8D"/>
    <w:rsid w:val="001667E4"/>
    <w:rsid w:val="00167930"/>
    <w:rsid w:val="00167A70"/>
    <w:rsid w:val="00167F2F"/>
    <w:rsid w:val="001765BA"/>
    <w:rsid w:val="00176811"/>
    <w:rsid w:val="00177019"/>
    <w:rsid w:val="00177533"/>
    <w:rsid w:val="00183D53"/>
    <w:rsid w:val="00186D33"/>
    <w:rsid w:val="00187ECF"/>
    <w:rsid w:val="00191D77"/>
    <w:rsid w:val="00193AB9"/>
    <w:rsid w:val="0019705F"/>
    <w:rsid w:val="001979AC"/>
    <w:rsid w:val="001A4373"/>
    <w:rsid w:val="001B2FBD"/>
    <w:rsid w:val="001B4EA1"/>
    <w:rsid w:val="001B599C"/>
    <w:rsid w:val="001B75B2"/>
    <w:rsid w:val="001C1651"/>
    <w:rsid w:val="001C37E5"/>
    <w:rsid w:val="001C593C"/>
    <w:rsid w:val="001C6D5A"/>
    <w:rsid w:val="001D34A9"/>
    <w:rsid w:val="001D3855"/>
    <w:rsid w:val="001D4387"/>
    <w:rsid w:val="001D5BAB"/>
    <w:rsid w:val="001D7C76"/>
    <w:rsid w:val="001D7E22"/>
    <w:rsid w:val="001E0712"/>
    <w:rsid w:val="001E2E49"/>
    <w:rsid w:val="001E64B9"/>
    <w:rsid w:val="001E7E8D"/>
    <w:rsid w:val="001F284F"/>
    <w:rsid w:val="001F2EB7"/>
    <w:rsid w:val="001F399B"/>
    <w:rsid w:val="001F538A"/>
    <w:rsid w:val="001F67F5"/>
    <w:rsid w:val="00200371"/>
    <w:rsid w:val="00203D87"/>
    <w:rsid w:val="00205D79"/>
    <w:rsid w:val="00205F7D"/>
    <w:rsid w:val="002125BD"/>
    <w:rsid w:val="002145E6"/>
    <w:rsid w:val="0021564A"/>
    <w:rsid w:val="00217ED2"/>
    <w:rsid w:val="00224A28"/>
    <w:rsid w:val="002256FF"/>
    <w:rsid w:val="0022583A"/>
    <w:rsid w:val="002305D6"/>
    <w:rsid w:val="002317C6"/>
    <w:rsid w:val="0023193B"/>
    <w:rsid w:val="00234EFE"/>
    <w:rsid w:val="00235F42"/>
    <w:rsid w:val="00237243"/>
    <w:rsid w:val="00237CB6"/>
    <w:rsid w:val="00243118"/>
    <w:rsid w:val="00243A4B"/>
    <w:rsid w:val="002445B2"/>
    <w:rsid w:val="002466C2"/>
    <w:rsid w:val="00247175"/>
    <w:rsid w:val="00247DAA"/>
    <w:rsid w:val="00260014"/>
    <w:rsid w:val="00263723"/>
    <w:rsid w:val="00265C73"/>
    <w:rsid w:val="00270E25"/>
    <w:rsid w:val="002728ED"/>
    <w:rsid w:val="00275AC2"/>
    <w:rsid w:val="00276031"/>
    <w:rsid w:val="002819B8"/>
    <w:rsid w:val="00281BB2"/>
    <w:rsid w:val="00286E12"/>
    <w:rsid w:val="00290232"/>
    <w:rsid w:val="00293D9E"/>
    <w:rsid w:val="002A095E"/>
    <w:rsid w:val="002A1793"/>
    <w:rsid w:val="002A2D1C"/>
    <w:rsid w:val="002A3B61"/>
    <w:rsid w:val="002A4510"/>
    <w:rsid w:val="002A5793"/>
    <w:rsid w:val="002B2162"/>
    <w:rsid w:val="002B23EB"/>
    <w:rsid w:val="002C00B8"/>
    <w:rsid w:val="002C03CA"/>
    <w:rsid w:val="002C0416"/>
    <w:rsid w:val="002C179D"/>
    <w:rsid w:val="002C1D22"/>
    <w:rsid w:val="002C40DD"/>
    <w:rsid w:val="002C40F0"/>
    <w:rsid w:val="002C57EA"/>
    <w:rsid w:val="002D1959"/>
    <w:rsid w:val="002D3C53"/>
    <w:rsid w:val="002D6B94"/>
    <w:rsid w:val="002D779E"/>
    <w:rsid w:val="002D7862"/>
    <w:rsid w:val="002D792F"/>
    <w:rsid w:val="002E100A"/>
    <w:rsid w:val="002E35F3"/>
    <w:rsid w:val="002E459F"/>
    <w:rsid w:val="002E7481"/>
    <w:rsid w:val="002F2348"/>
    <w:rsid w:val="002F5901"/>
    <w:rsid w:val="002F6A57"/>
    <w:rsid w:val="00304FF8"/>
    <w:rsid w:val="00311995"/>
    <w:rsid w:val="00313138"/>
    <w:rsid w:val="00313597"/>
    <w:rsid w:val="0031497B"/>
    <w:rsid w:val="00320AFB"/>
    <w:rsid w:val="00322131"/>
    <w:rsid w:val="00322B06"/>
    <w:rsid w:val="00322EA7"/>
    <w:rsid w:val="00324F9D"/>
    <w:rsid w:val="0033192F"/>
    <w:rsid w:val="003349C8"/>
    <w:rsid w:val="00336244"/>
    <w:rsid w:val="00336443"/>
    <w:rsid w:val="003419E7"/>
    <w:rsid w:val="0034207F"/>
    <w:rsid w:val="003429EA"/>
    <w:rsid w:val="00344ADE"/>
    <w:rsid w:val="003465FE"/>
    <w:rsid w:val="003468EF"/>
    <w:rsid w:val="0035122A"/>
    <w:rsid w:val="00352E3D"/>
    <w:rsid w:val="003558FB"/>
    <w:rsid w:val="00356BC7"/>
    <w:rsid w:val="00360626"/>
    <w:rsid w:val="00361515"/>
    <w:rsid w:val="0036474A"/>
    <w:rsid w:val="003651E8"/>
    <w:rsid w:val="00366ADF"/>
    <w:rsid w:val="0037013C"/>
    <w:rsid w:val="00371F5C"/>
    <w:rsid w:val="00373A99"/>
    <w:rsid w:val="00375F3C"/>
    <w:rsid w:val="003761D0"/>
    <w:rsid w:val="0038416E"/>
    <w:rsid w:val="003852F8"/>
    <w:rsid w:val="00385554"/>
    <w:rsid w:val="00390B46"/>
    <w:rsid w:val="003932B8"/>
    <w:rsid w:val="00393355"/>
    <w:rsid w:val="00396923"/>
    <w:rsid w:val="003A1409"/>
    <w:rsid w:val="003A1451"/>
    <w:rsid w:val="003A1C60"/>
    <w:rsid w:val="003A2251"/>
    <w:rsid w:val="003A2A7D"/>
    <w:rsid w:val="003A2AA0"/>
    <w:rsid w:val="003A2DB3"/>
    <w:rsid w:val="003A48EB"/>
    <w:rsid w:val="003A5BB5"/>
    <w:rsid w:val="003A7343"/>
    <w:rsid w:val="003B28CF"/>
    <w:rsid w:val="003B3C57"/>
    <w:rsid w:val="003B7157"/>
    <w:rsid w:val="003C12C0"/>
    <w:rsid w:val="003D14A5"/>
    <w:rsid w:val="003D4C7C"/>
    <w:rsid w:val="003E211D"/>
    <w:rsid w:val="003E35F1"/>
    <w:rsid w:val="003E3987"/>
    <w:rsid w:val="003E4177"/>
    <w:rsid w:val="003E5D19"/>
    <w:rsid w:val="003F2436"/>
    <w:rsid w:val="003F6AC4"/>
    <w:rsid w:val="003F7A49"/>
    <w:rsid w:val="003F7AE8"/>
    <w:rsid w:val="003F7EC0"/>
    <w:rsid w:val="00401CD1"/>
    <w:rsid w:val="0040430E"/>
    <w:rsid w:val="00405864"/>
    <w:rsid w:val="00415237"/>
    <w:rsid w:val="00420695"/>
    <w:rsid w:val="00420C11"/>
    <w:rsid w:val="00421267"/>
    <w:rsid w:val="00421522"/>
    <w:rsid w:val="00422E03"/>
    <w:rsid w:val="00426D43"/>
    <w:rsid w:val="0042708F"/>
    <w:rsid w:val="00434DBE"/>
    <w:rsid w:val="0043571E"/>
    <w:rsid w:val="00435CD9"/>
    <w:rsid w:val="004376B4"/>
    <w:rsid w:val="004400D2"/>
    <w:rsid w:val="00440198"/>
    <w:rsid w:val="00442AE6"/>
    <w:rsid w:val="004506DA"/>
    <w:rsid w:val="00450923"/>
    <w:rsid w:val="00454816"/>
    <w:rsid w:val="00454F60"/>
    <w:rsid w:val="0045505D"/>
    <w:rsid w:val="00455C4D"/>
    <w:rsid w:val="00457EB3"/>
    <w:rsid w:val="00461D58"/>
    <w:rsid w:val="00462839"/>
    <w:rsid w:val="004659F6"/>
    <w:rsid w:val="00466B68"/>
    <w:rsid w:val="004676E1"/>
    <w:rsid w:val="00470EEB"/>
    <w:rsid w:val="0047246F"/>
    <w:rsid w:val="00482274"/>
    <w:rsid w:val="0048616A"/>
    <w:rsid w:val="004922C6"/>
    <w:rsid w:val="0049235B"/>
    <w:rsid w:val="00492CAE"/>
    <w:rsid w:val="00492CE5"/>
    <w:rsid w:val="00494B78"/>
    <w:rsid w:val="004A0292"/>
    <w:rsid w:val="004A1203"/>
    <w:rsid w:val="004A6BBB"/>
    <w:rsid w:val="004B1375"/>
    <w:rsid w:val="004B31CB"/>
    <w:rsid w:val="004B31EA"/>
    <w:rsid w:val="004B42CD"/>
    <w:rsid w:val="004B649A"/>
    <w:rsid w:val="004B795F"/>
    <w:rsid w:val="004C2D49"/>
    <w:rsid w:val="004C386C"/>
    <w:rsid w:val="004C4C10"/>
    <w:rsid w:val="004D1FB1"/>
    <w:rsid w:val="004D302E"/>
    <w:rsid w:val="004D742D"/>
    <w:rsid w:val="004E4B60"/>
    <w:rsid w:val="004E5389"/>
    <w:rsid w:val="004E5E51"/>
    <w:rsid w:val="004E7518"/>
    <w:rsid w:val="004F166F"/>
    <w:rsid w:val="004F238A"/>
    <w:rsid w:val="004F3424"/>
    <w:rsid w:val="004F4F39"/>
    <w:rsid w:val="004F6C54"/>
    <w:rsid w:val="004F6EC7"/>
    <w:rsid w:val="00500104"/>
    <w:rsid w:val="00501F0A"/>
    <w:rsid w:val="00501FCC"/>
    <w:rsid w:val="00502F20"/>
    <w:rsid w:val="00504195"/>
    <w:rsid w:val="0050714E"/>
    <w:rsid w:val="00511115"/>
    <w:rsid w:val="00511968"/>
    <w:rsid w:val="005132D1"/>
    <w:rsid w:val="005141DD"/>
    <w:rsid w:val="0051467C"/>
    <w:rsid w:val="00517C82"/>
    <w:rsid w:val="005210D4"/>
    <w:rsid w:val="00521566"/>
    <w:rsid w:val="00521FFF"/>
    <w:rsid w:val="00522224"/>
    <w:rsid w:val="0052290E"/>
    <w:rsid w:val="005234FD"/>
    <w:rsid w:val="00531026"/>
    <w:rsid w:val="0053189C"/>
    <w:rsid w:val="005320EB"/>
    <w:rsid w:val="00533C06"/>
    <w:rsid w:val="005354E3"/>
    <w:rsid w:val="00535E8A"/>
    <w:rsid w:val="00541CE0"/>
    <w:rsid w:val="005430D9"/>
    <w:rsid w:val="00544DED"/>
    <w:rsid w:val="0054561F"/>
    <w:rsid w:val="00550AB4"/>
    <w:rsid w:val="00551454"/>
    <w:rsid w:val="005525A4"/>
    <w:rsid w:val="005528C3"/>
    <w:rsid w:val="00554C2F"/>
    <w:rsid w:val="00555664"/>
    <w:rsid w:val="00557C3A"/>
    <w:rsid w:val="00565019"/>
    <w:rsid w:val="005656E8"/>
    <w:rsid w:val="005716D0"/>
    <w:rsid w:val="00573F9E"/>
    <w:rsid w:val="00574309"/>
    <w:rsid w:val="00574477"/>
    <w:rsid w:val="00583A44"/>
    <w:rsid w:val="00585061"/>
    <w:rsid w:val="005944A3"/>
    <w:rsid w:val="00594AB3"/>
    <w:rsid w:val="00594FE6"/>
    <w:rsid w:val="00597038"/>
    <w:rsid w:val="005A0025"/>
    <w:rsid w:val="005A01A2"/>
    <w:rsid w:val="005A0949"/>
    <w:rsid w:val="005A33F8"/>
    <w:rsid w:val="005B0E7A"/>
    <w:rsid w:val="005B0F1E"/>
    <w:rsid w:val="005B11C1"/>
    <w:rsid w:val="005B6030"/>
    <w:rsid w:val="005B7E91"/>
    <w:rsid w:val="005C36BF"/>
    <w:rsid w:val="005C509D"/>
    <w:rsid w:val="005C53CE"/>
    <w:rsid w:val="005D437E"/>
    <w:rsid w:val="005D6297"/>
    <w:rsid w:val="005E4397"/>
    <w:rsid w:val="005E6533"/>
    <w:rsid w:val="005E6E2E"/>
    <w:rsid w:val="005F1CEA"/>
    <w:rsid w:val="005F71B4"/>
    <w:rsid w:val="005F7B1E"/>
    <w:rsid w:val="005F7DC7"/>
    <w:rsid w:val="006007E6"/>
    <w:rsid w:val="006012CD"/>
    <w:rsid w:val="00604795"/>
    <w:rsid w:val="00605272"/>
    <w:rsid w:val="00607B49"/>
    <w:rsid w:val="0061021B"/>
    <w:rsid w:val="00610C7E"/>
    <w:rsid w:val="006127DB"/>
    <w:rsid w:val="00613CBC"/>
    <w:rsid w:val="00613DEB"/>
    <w:rsid w:val="006160FD"/>
    <w:rsid w:val="006166AB"/>
    <w:rsid w:val="00617231"/>
    <w:rsid w:val="00624370"/>
    <w:rsid w:val="0062453B"/>
    <w:rsid w:val="00630834"/>
    <w:rsid w:val="0063151A"/>
    <w:rsid w:val="0063194F"/>
    <w:rsid w:val="00636BAE"/>
    <w:rsid w:val="00637CBD"/>
    <w:rsid w:val="006403F9"/>
    <w:rsid w:val="00640738"/>
    <w:rsid w:val="00643454"/>
    <w:rsid w:val="006441D9"/>
    <w:rsid w:val="0064453C"/>
    <w:rsid w:val="00646B3C"/>
    <w:rsid w:val="00646C47"/>
    <w:rsid w:val="00646C86"/>
    <w:rsid w:val="00646CE7"/>
    <w:rsid w:val="00646CFF"/>
    <w:rsid w:val="006501FD"/>
    <w:rsid w:val="00651A09"/>
    <w:rsid w:val="0065257B"/>
    <w:rsid w:val="00660E79"/>
    <w:rsid w:val="00664C90"/>
    <w:rsid w:val="006653C8"/>
    <w:rsid w:val="00665D49"/>
    <w:rsid w:val="00667157"/>
    <w:rsid w:val="00672ADF"/>
    <w:rsid w:val="006736EC"/>
    <w:rsid w:val="0067571B"/>
    <w:rsid w:val="006758BB"/>
    <w:rsid w:val="00676645"/>
    <w:rsid w:val="006803D4"/>
    <w:rsid w:val="00681E01"/>
    <w:rsid w:val="00682BF9"/>
    <w:rsid w:val="00682DD9"/>
    <w:rsid w:val="00685414"/>
    <w:rsid w:val="00687029"/>
    <w:rsid w:val="00692174"/>
    <w:rsid w:val="006923B8"/>
    <w:rsid w:val="00692DF0"/>
    <w:rsid w:val="00695576"/>
    <w:rsid w:val="006A1CC6"/>
    <w:rsid w:val="006A322B"/>
    <w:rsid w:val="006B1825"/>
    <w:rsid w:val="006B33CE"/>
    <w:rsid w:val="006B3524"/>
    <w:rsid w:val="006B3850"/>
    <w:rsid w:val="006B438E"/>
    <w:rsid w:val="006B50C3"/>
    <w:rsid w:val="006B6EF3"/>
    <w:rsid w:val="006B7AEF"/>
    <w:rsid w:val="006C2113"/>
    <w:rsid w:val="006C5804"/>
    <w:rsid w:val="006C6107"/>
    <w:rsid w:val="006C6FAD"/>
    <w:rsid w:val="006D62DD"/>
    <w:rsid w:val="006D67C2"/>
    <w:rsid w:val="006D780D"/>
    <w:rsid w:val="006E1FC6"/>
    <w:rsid w:val="006E26F2"/>
    <w:rsid w:val="006E5A37"/>
    <w:rsid w:val="006E6BB3"/>
    <w:rsid w:val="006F3BF8"/>
    <w:rsid w:val="006F57D6"/>
    <w:rsid w:val="006F5C89"/>
    <w:rsid w:val="006F6AA1"/>
    <w:rsid w:val="006F6E4A"/>
    <w:rsid w:val="0070046C"/>
    <w:rsid w:val="00703685"/>
    <w:rsid w:val="00704220"/>
    <w:rsid w:val="00706004"/>
    <w:rsid w:val="007067D2"/>
    <w:rsid w:val="00706BEB"/>
    <w:rsid w:val="00711530"/>
    <w:rsid w:val="0071641E"/>
    <w:rsid w:val="00716A35"/>
    <w:rsid w:val="00720104"/>
    <w:rsid w:val="00721A4F"/>
    <w:rsid w:val="007229B8"/>
    <w:rsid w:val="00724879"/>
    <w:rsid w:val="00725A1B"/>
    <w:rsid w:val="00731511"/>
    <w:rsid w:val="007318A4"/>
    <w:rsid w:val="00737259"/>
    <w:rsid w:val="00737E34"/>
    <w:rsid w:val="0074242B"/>
    <w:rsid w:val="007426E8"/>
    <w:rsid w:val="00744714"/>
    <w:rsid w:val="00750959"/>
    <w:rsid w:val="00761E44"/>
    <w:rsid w:val="00763D20"/>
    <w:rsid w:val="007655AB"/>
    <w:rsid w:val="007677E8"/>
    <w:rsid w:val="00767F9B"/>
    <w:rsid w:val="0077693A"/>
    <w:rsid w:val="007820B9"/>
    <w:rsid w:val="007822A0"/>
    <w:rsid w:val="00784D41"/>
    <w:rsid w:val="00786B3C"/>
    <w:rsid w:val="0079036C"/>
    <w:rsid w:val="00792D4E"/>
    <w:rsid w:val="0079314D"/>
    <w:rsid w:val="0079388D"/>
    <w:rsid w:val="00794E0A"/>
    <w:rsid w:val="00795083"/>
    <w:rsid w:val="007959F5"/>
    <w:rsid w:val="007A4010"/>
    <w:rsid w:val="007A4E2C"/>
    <w:rsid w:val="007A67C7"/>
    <w:rsid w:val="007A6AA5"/>
    <w:rsid w:val="007B2D58"/>
    <w:rsid w:val="007B4217"/>
    <w:rsid w:val="007B43AB"/>
    <w:rsid w:val="007C1385"/>
    <w:rsid w:val="007C1FA7"/>
    <w:rsid w:val="007C5EC9"/>
    <w:rsid w:val="007C67A9"/>
    <w:rsid w:val="007C7921"/>
    <w:rsid w:val="007D1AE7"/>
    <w:rsid w:val="007D1E73"/>
    <w:rsid w:val="007D35FF"/>
    <w:rsid w:val="007D37DB"/>
    <w:rsid w:val="007D47E4"/>
    <w:rsid w:val="007E0FBB"/>
    <w:rsid w:val="007E163A"/>
    <w:rsid w:val="007E29BC"/>
    <w:rsid w:val="007E2F09"/>
    <w:rsid w:val="007E383E"/>
    <w:rsid w:val="007E5E75"/>
    <w:rsid w:val="007E7640"/>
    <w:rsid w:val="007E7F84"/>
    <w:rsid w:val="007F3C28"/>
    <w:rsid w:val="007F4143"/>
    <w:rsid w:val="007F5163"/>
    <w:rsid w:val="007F5FDC"/>
    <w:rsid w:val="00803CF2"/>
    <w:rsid w:val="0080553C"/>
    <w:rsid w:val="00807023"/>
    <w:rsid w:val="0080775B"/>
    <w:rsid w:val="008078BA"/>
    <w:rsid w:val="00811D48"/>
    <w:rsid w:val="00811F81"/>
    <w:rsid w:val="00813C3B"/>
    <w:rsid w:val="00814473"/>
    <w:rsid w:val="0082065A"/>
    <w:rsid w:val="0082083D"/>
    <w:rsid w:val="00820D45"/>
    <w:rsid w:val="0082411C"/>
    <w:rsid w:val="00826D6D"/>
    <w:rsid w:val="0083006D"/>
    <w:rsid w:val="00835C97"/>
    <w:rsid w:val="008376FB"/>
    <w:rsid w:val="00847C08"/>
    <w:rsid w:val="00847C7F"/>
    <w:rsid w:val="008507D1"/>
    <w:rsid w:val="00852C1F"/>
    <w:rsid w:val="00854F46"/>
    <w:rsid w:val="00856491"/>
    <w:rsid w:val="00857F6E"/>
    <w:rsid w:val="0086085D"/>
    <w:rsid w:val="00863A29"/>
    <w:rsid w:val="008657B5"/>
    <w:rsid w:val="008670BA"/>
    <w:rsid w:val="00870063"/>
    <w:rsid w:val="008721C5"/>
    <w:rsid w:val="008729C6"/>
    <w:rsid w:val="00872F7A"/>
    <w:rsid w:val="00873457"/>
    <w:rsid w:val="00874E55"/>
    <w:rsid w:val="0087626E"/>
    <w:rsid w:val="00876576"/>
    <w:rsid w:val="00877937"/>
    <w:rsid w:val="008812CC"/>
    <w:rsid w:val="00883AE3"/>
    <w:rsid w:val="0088444E"/>
    <w:rsid w:val="00884879"/>
    <w:rsid w:val="008856F1"/>
    <w:rsid w:val="00885F10"/>
    <w:rsid w:val="00887091"/>
    <w:rsid w:val="00887D55"/>
    <w:rsid w:val="008A5402"/>
    <w:rsid w:val="008A663F"/>
    <w:rsid w:val="008B0EFF"/>
    <w:rsid w:val="008B4932"/>
    <w:rsid w:val="008B754C"/>
    <w:rsid w:val="008B79F9"/>
    <w:rsid w:val="008C1E02"/>
    <w:rsid w:val="008C478A"/>
    <w:rsid w:val="008D0572"/>
    <w:rsid w:val="008D08FB"/>
    <w:rsid w:val="008D279F"/>
    <w:rsid w:val="008D3421"/>
    <w:rsid w:val="008D6202"/>
    <w:rsid w:val="008E00F2"/>
    <w:rsid w:val="008E0A7C"/>
    <w:rsid w:val="008E15D3"/>
    <w:rsid w:val="008E44D0"/>
    <w:rsid w:val="008E602D"/>
    <w:rsid w:val="008E6149"/>
    <w:rsid w:val="008E6AC6"/>
    <w:rsid w:val="008F36BB"/>
    <w:rsid w:val="008F4549"/>
    <w:rsid w:val="008F6447"/>
    <w:rsid w:val="00904427"/>
    <w:rsid w:val="00905E7F"/>
    <w:rsid w:val="00906B7A"/>
    <w:rsid w:val="00910BA5"/>
    <w:rsid w:val="00914CAE"/>
    <w:rsid w:val="00915843"/>
    <w:rsid w:val="009162BD"/>
    <w:rsid w:val="009165AA"/>
    <w:rsid w:val="00916B6E"/>
    <w:rsid w:val="00921D4D"/>
    <w:rsid w:val="00924D2C"/>
    <w:rsid w:val="00925E05"/>
    <w:rsid w:val="00926ABE"/>
    <w:rsid w:val="009301D6"/>
    <w:rsid w:val="00933399"/>
    <w:rsid w:val="00934CB1"/>
    <w:rsid w:val="009370B5"/>
    <w:rsid w:val="00945806"/>
    <w:rsid w:val="009472CB"/>
    <w:rsid w:val="0095138B"/>
    <w:rsid w:val="0095563E"/>
    <w:rsid w:val="00961721"/>
    <w:rsid w:val="0096355E"/>
    <w:rsid w:val="0096474D"/>
    <w:rsid w:val="0096689D"/>
    <w:rsid w:val="00966C0C"/>
    <w:rsid w:val="009714C7"/>
    <w:rsid w:val="0098023E"/>
    <w:rsid w:val="0099068E"/>
    <w:rsid w:val="00990BCD"/>
    <w:rsid w:val="00992852"/>
    <w:rsid w:val="009A0922"/>
    <w:rsid w:val="009A0B66"/>
    <w:rsid w:val="009A0EC1"/>
    <w:rsid w:val="009A4DDD"/>
    <w:rsid w:val="009A603B"/>
    <w:rsid w:val="009A7637"/>
    <w:rsid w:val="009B1796"/>
    <w:rsid w:val="009B4F81"/>
    <w:rsid w:val="009B5BE9"/>
    <w:rsid w:val="009C078F"/>
    <w:rsid w:val="009C6967"/>
    <w:rsid w:val="009D0625"/>
    <w:rsid w:val="009D7904"/>
    <w:rsid w:val="009E6041"/>
    <w:rsid w:val="009E6D49"/>
    <w:rsid w:val="009F4138"/>
    <w:rsid w:val="00A004F1"/>
    <w:rsid w:val="00A01B66"/>
    <w:rsid w:val="00A04992"/>
    <w:rsid w:val="00A04F44"/>
    <w:rsid w:val="00A056D0"/>
    <w:rsid w:val="00A0672D"/>
    <w:rsid w:val="00A102A3"/>
    <w:rsid w:val="00A128A8"/>
    <w:rsid w:val="00A1365C"/>
    <w:rsid w:val="00A13858"/>
    <w:rsid w:val="00A14EA5"/>
    <w:rsid w:val="00A2487F"/>
    <w:rsid w:val="00A270B9"/>
    <w:rsid w:val="00A3068D"/>
    <w:rsid w:val="00A3131F"/>
    <w:rsid w:val="00A32817"/>
    <w:rsid w:val="00A37501"/>
    <w:rsid w:val="00A4059F"/>
    <w:rsid w:val="00A40E6E"/>
    <w:rsid w:val="00A4183B"/>
    <w:rsid w:val="00A42634"/>
    <w:rsid w:val="00A42C19"/>
    <w:rsid w:val="00A45DF5"/>
    <w:rsid w:val="00A46ACE"/>
    <w:rsid w:val="00A50E13"/>
    <w:rsid w:val="00A52C1D"/>
    <w:rsid w:val="00A52DA3"/>
    <w:rsid w:val="00A530E8"/>
    <w:rsid w:val="00A54BD8"/>
    <w:rsid w:val="00A60BB2"/>
    <w:rsid w:val="00A61479"/>
    <w:rsid w:val="00A637C2"/>
    <w:rsid w:val="00A67BD2"/>
    <w:rsid w:val="00A72DE9"/>
    <w:rsid w:val="00A731B9"/>
    <w:rsid w:val="00A7418A"/>
    <w:rsid w:val="00A754A5"/>
    <w:rsid w:val="00A766B2"/>
    <w:rsid w:val="00A768D1"/>
    <w:rsid w:val="00A76A6D"/>
    <w:rsid w:val="00A775C5"/>
    <w:rsid w:val="00A838B5"/>
    <w:rsid w:val="00A87B23"/>
    <w:rsid w:val="00A91231"/>
    <w:rsid w:val="00A91E60"/>
    <w:rsid w:val="00A93923"/>
    <w:rsid w:val="00A94CB2"/>
    <w:rsid w:val="00A94DCE"/>
    <w:rsid w:val="00A95DC5"/>
    <w:rsid w:val="00A971A8"/>
    <w:rsid w:val="00A97F5D"/>
    <w:rsid w:val="00AA0022"/>
    <w:rsid w:val="00AB2E7E"/>
    <w:rsid w:val="00AB433C"/>
    <w:rsid w:val="00AB66AA"/>
    <w:rsid w:val="00AB6D21"/>
    <w:rsid w:val="00AB7771"/>
    <w:rsid w:val="00AC0859"/>
    <w:rsid w:val="00AC2E19"/>
    <w:rsid w:val="00AC67C6"/>
    <w:rsid w:val="00AC6D11"/>
    <w:rsid w:val="00AD1877"/>
    <w:rsid w:val="00AD187F"/>
    <w:rsid w:val="00AD1BD7"/>
    <w:rsid w:val="00AD377C"/>
    <w:rsid w:val="00AD678D"/>
    <w:rsid w:val="00AD74F9"/>
    <w:rsid w:val="00AD7592"/>
    <w:rsid w:val="00AE0F36"/>
    <w:rsid w:val="00AE17BC"/>
    <w:rsid w:val="00AE2A4A"/>
    <w:rsid w:val="00AE2ED2"/>
    <w:rsid w:val="00AE30AA"/>
    <w:rsid w:val="00AE6DF0"/>
    <w:rsid w:val="00AE7127"/>
    <w:rsid w:val="00AE72D3"/>
    <w:rsid w:val="00B00E7C"/>
    <w:rsid w:val="00B0144C"/>
    <w:rsid w:val="00B04C32"/>
    <w:rsid w:val="00B07622"/>
    <w:rsid w:val="00B11BCA"/>
    <w:rsid w:val="00B12E97"/>
    <w:rsid w:val="00B1606D"/>
    <w:rsid w:val="00B17BA3"/>
    <w:rsid w:val="00B219B3"/>
    <w:rsid w:val="00B30D28"/>
    <w:rsid w:val="00B315AB"/>
    <w:rsid w:val="00B448C1"/>
    <w:rsid w:val="00B4735E"/>
    <w:rsid w:val="00B509D0"/>
    <w:rsid w:val="00B557C0"/>
    <w:rsid w:val="00B55B6B"/>
    <w:rsid w:val="00B56100"/>
    <w:rsid w:val="00B6036F"/>
    <w:rsid w:val="00B61BFD"/>
    <w:rsid w:val="00B6328D"/>
    <w:rsid w:val="00B6349D"/>
    <w:rsid w:val="00B64A20"/>
    <w:rsid w:val="00B73501"/>
    <w:rsid w:val="00B746D0"/>
    <w:rsid w:val="00B74729"/>
    <w:rsid w:val="00B74D8D"/>
    <w:rsid w:val="00B74ED8"/>
    <w:rsid w:val="00B844A6"/>
    <w:rsid w:val="00B90CCD"/>
    <w:rsid w:val="00B9163B"/>
    <w:rsid w:val="00B932D2"/>
    <w:rsid w:val="00B95018"/>
    <w:rsid w:val="00B951DE"/>
    <w:rsid w:val="00B96145"/>
    <w:rsid w:val="00BA0A2A"/>
    <w:rsid w:val="00BA5802"/>
    <w:rsid w:val="00BA5D85"/>
    <w:rsid w:val="00BA6CA1"/>
    <w:rsid w:val="00BB6DF3"/>
    <w:rsid w:val="00BB70D2"/>
    <w:rsid w:val="00BC2B6E"/>
    <w:rsid w:val="00BD284C"/>
    <w:rsid w:val="00BD3213"/>
    <w:rsid w:val="00BD37EE"/>
    <w:rsid w:val="00BD5772"/>
    <w:rsid w:val="00BD598B"/>
    <w:rsid w:val="00BE09D6"/>
    <w:rsid w:val="00BE1874"/>
    <w:rsid w:val="00BE2F71"/>
    <w:rsid w:val="00BE3DE5"/>
    <w:rsid w:val="00BF107A"/>
    <w:rsid w:val="00BF1C98"/>
    <w:rsid w:val="00BF6203"/>
    <w:rsid w:val="00BF649F"/>
    <w:rsid w:val="00BF6F41"/>
    <w:rsid w:val="00BF7798"/>
    <w:rsid w:val="00BF7F2F"/>
    <w:rsid w:val="00C01C91"/>
    <w:rsid w:val="00C04060"/>
    <w:rsid w:val="00C14E8B"/>
    <w:rsid w:val="00C15BF1"/>
    <w:rsid w:val="00C15C93"/>
    <w:rsid w:val="00C17DA9"/>
    <w:rsid w:val="00C22FC1"/>
    <w:rsid w:val="00C24C53"/>
    <w:rsid w:val="00C321E5"/>
    <w:rsid w:val="00C332AE"/>
    <w:rsid w:val="00C3518F"/>
    <w:rsid w:val="00C36238"/>
    <w:rsid w:val="00C421EE"/>
    <w:rsid w:val="00C434C9"/>
    <w:rsid w:val="00C44D8D"/>
    <w:rsid w:val="00C4645B"/>
    <w:rsid w:val="00C46B31"/>
    <w:rsid w:val="00C52451"/>
    <w:rsid w:val="00C55E24"/>
    <w:rsid w:val="00C627BE"/>
    <w:rsid w:val="00C714D7"/>
    <w:rsid w:val="00C72167"/>
    <w:rsid w:val="00C73EBD"/>
    <w:rsid w:val="00C822FA"/>
    <w:rsid w:val="00C853C0"/>
    <w:rsid w:val="00C924FB"/>
    <w:rsid w:val="00C926B0"/>
    <w:rsid w:val="00C935AF"/>
    <w:rsid w:val="00C93DE3"/>
    <w:rsid w:val="00C97956"/>
    <w:rsid w:val="00CA402C"/>
    <w:rsid w:val="00CA450F"/>
    <w:rsid w:val="00CB49D0"/>
    <w:rsid w:val="00CB72CB"/>
    <w:rsid w:val="00CB7C34"/>
    <w:rsid w:val="00CC1297"/>
    <w:rsid w:val="00CD068A"/>
    <w:rsid w:val="00CD0809"/>
    <w:rsid w:val="00CD0EBC"/>
    <w:rsid w:val="00CD2452"/>
    <w:rsid w:val="00CD650E"/>
    <w:rsid w:val="00CE6FA6"/>
    <w:rsid w:val="00CE7F8E"/>
    <w:rsid w:val="00CF450D"/>
    <w:rsid w:val="00D00B78"/>
    <w:rsid w:val="00D019E4"/>
    <w:rsid w:val="00D05266"/>
    <w:rsid w:val="00D06782"/>
    <w:rsid w:val="00D13AF4"/>
    <w:rsid w:val="00D156E5"/>
    <w:rsid w:val="00D174F4"/>
    <w:rsid w:val="00D23BA1"/>
    <w:rsid w:val="00D23C89"/>
    <w:rsid w:val="00D24FD9"/>
    <w:rsid w:val="00D250D0"/>
    <w:rsid w:val="00D25F05"/>
    <w:rsid w:val="00D30811"/>
    <w:rsid w:val="00D31BCB"/>
    <w:rsid w:val="00D323CA"/>
    <w:rsid w:val="00D33259"/>
    <w:rsid w:val="00D34E67"/>
    <w:rsid w:val="00D37C67"/>
    <w:rsid w:val="00D40254"/>
    <w:rsid w:val="00D435AD"/>
    <w:rsid w:val="00D443B9"/>
    <w:rsid w:val="00D521FF"/>
    <w:rsid w:val="00D53BBE"/>
    <w:rsid w:val="00D55635"/>
    <w:rsid w:val="00D55914"/>
    <w:rsid w:val="00D6020D"/>
    <w:rsid w:val="00D608D8"/>
    <w:rsid w:val="00D613E8"/>
    <w:rsid w:val="00D63360"/>
    <w:rsid w:val="00D63F7A"/>
    <w:rsid w:val="00D65FCC"/>
    <w:rsid w:val="00D72B3E"/>
    <w:rsid w:val="00D74263"/>
    <w:rsid w:val="00D756BE"/>
    <w:rsid w:val="00D8041C"/>
    <w:rsid w:val="00D80B62"/>
    <w:rsid w:val="00D84533"/>
    <w:rsid w:val="00D84CB0"/>
    <w:rsid w:val="00D87F30"/>
    <w:rsid w:val="00DA0861"/>
    <w:rsid w:val="00DA4DEC"/>
    <w:rsid w:val="00DA5B86"/>
    <w:rsid w:val="00DA5D36"/>
    <w:rsid w:val="00DB285E"/>
    <w:rsid w:val="00DB42E9"/>
    <w:rsid w:val="00DB6C2F"/>
    <w:rsid w:val="00DC126E"/>
    <w:rsid w:val="00DC1BA7"/>
    <w:rsid w:val="00DC1CE6"/>
    <w:rsid w:val="00DC1CEE"/>
    <w:rsid w:val="00DC224A"/>
    <w:rsid w:val="00DC28E5"/>
    <w:rsid w:val="00DC35E7"/>
    <w:rsid w:val="00DC4DB1"/>
    <w:rsid w:val="00DC59D8"/>
    <w:rsid w:val="00DC5EAB"/>
    <w:rsid w:val="00DD0DC4"/>
    <w:rsid w:val="00DD2B49"/>
    <w:rsid w:val="00DD3264"/>
    <w:rsid w:val="00DD5EED"/>
    <w:rsid w:val="00DD6142"/>
    <w:rsid w:val="00DE04DD"/>
    <w:rsid w:val="00DE0E47"/>
    <w:rsid w:val="00DF18B1"/>
    <w:rsid w:val="00DF2B73"/>
    <w:rsid w:val="00DF667A"/>
    <w:rsid w:val="00E0022B"/>
    <w:rsid w:val="00E00288"/>
    <w:rsid w:val="00E01614"/>
    <w:rsid w:val="00E02223"/>
    <w:rsid w:val="00E03A68"/>
    <w:rsid w:val="00E0424A"/>
    <w:rsid w:val="00E043BE"/>
    <w:rsid w:val="00E04CB9"/>
    <w:rsid w:val="00E2259C"/>
    <w:rsid w:val="00E225AE"/>
    <w:rsid w:val="00E22C52"/>
    <w:rsid w:val="00E23F3D"/>
    <w:rsid w:val="00E245E4"/>
    <w:rsid w:val="00E2612D"/>
    <w:rsid w:val="00E27B40"/>
    <w:rsid w:val="00E3201B"/>
    <w:rsid w:val="00E323F4"/>
    <w:rsid w:val="00E32B86"/>
    <w:rsid w:val="00E32F70"/>
    <w:rsid w:val="00E3451B"/>
    <w:rsid w:val="00E368D2"/>
    <w:rsid w:val="00E37752"/>
    <w:rsid w:val="00E37CC2"/>
    <w:rsid w:val="00E40243"/>
    <w:rsid w:val="00E41352"/>
    <w:rsid w:val="00E44877"/>
    <w:rsid w:val="00E45680"/>
    <w:rsid w:val="00E45B2D"/>
    <w:rsid w:val="00E45C42"/>
    <w:rsid w:val="00E54D4C"/>
    <w:rsid w:val="00E55020"/>
    <w:rsid w:val="00E579DC"/>
    <w:rsid w:val="00E601C7"/>
    <w:rsid w:val="00E61050"/>
    <w:rsid w:val="00E63265"/>
    <w:rsid w:val="00E64833"/>
    <w:rsid w:val="00E64AE8"/>
    <w:rsid w:val="00E65868"/>
    <w:rsid w:val="00E67CDB"/>
    <w:rsid w:val="00E7068C"/>
    <w:rsid w:val="00E7073D"/>
    <w:rsid w:val="00E764F5"/>
    <w:rsid w:val="00E802EE"/>
    <w:rsid w:val="00E84786"/>
    <w:rsid w:val="00E84986"/>
    <w:rsid w:val="00E852C2"/>
    <w:rsid w:val="00E85628"/>
    <w:rsid w:val="00E877C1"/>
    <w:rsid w:val="00E93965"/>
    <w:rsid w:val="00E954BC"/>
    <w:rsid w:val="00E97D9D"/>
    <w:rsid w:val="00EA0329"/>
    <w:rsid w:val="00EA0B1E"/>
    <w:rsid w:val="00EA0FE1"/>
    <w:rsid w:val="00EA5A30"/>
    <w:rsid w:val="00EA620E"/>
    <w:rsid w:val="00EB2E78"/>
    <w:rsid w:val="00EB35B4"/>
    <w:rsid w:val="00EC057B"/>
    <w:rsid w:val="00EC3F20"/>
    <w:rsid w:val="00EC61B9"/>
    <w:rsid w:val="00EC6C48"/>
    <w:rsid w:val="00EC7BD3"/>
    <w:rsid w:val="00ED1BC1"/>
    <w:rsid w:val="00ED23C6"/>
    <w:rsid w:val="00ED632C"/>
    <w:rsid w:val="00EE17C9"/>
    <w:rsid w:val="00EE5933"/>
    <w:rsid w:val="00EF0840"/>
    <w:rsid w:val="00EF2B54"/>
    <w:rsid w:val="00EF2CEC"/>
    <w:rsid w:val="00EF421B"/>
    <w:rsid w:val="00EF59DE"/>
    <w:rsid w:val="00EF67A5"/>
    <w:rsid w:val="00EF7266"/>
    <w:rsid w:val="00F04B21"/>
    <w:rsid w:val="00F10160"/>
    <w:rsid w:val="00F15E27"/>
    <w:rsid w:val="00F164D5"/>
    <w:rsid w:val="00F16A9F"/>
    <w:rsid w:val="00F16D6A"/>
    <w:rsid w:val="00F20878"/>
    <w:rsid w:val="00F27AFD"/>
    <w:rsid w:val="00F30B9E"/>
    <w:rsid w:val="00F3340B"/>
    <w:rsid w:val="00F40CB7"/>
    <w:rsid w:val="00F41235"/>
    <w:rsid w:val="00F43A4E"/>
    <w:rsid w:val="00F45F5C"/>
    <w:rsid w:val="00F470F2"/>
    <w:rsid w:val="00F47259"/>
    <w:rsid w:val="00F479AD"/>
    <w:rsid w:val="00F51B16"/>
    <w:rsid w:val="00F61F8B"/>
    <w:rsid w:val="00F64CC3"/>
    <w:rsid w:val="00F66604"/>
    <w:rsid w:val="00F700E2"/>
    <w:rsid w:val="00F807FD"/>
    <w:rsid w:val="00F83E7E"/>
    <w:rsid w:val="00F85A72"/>
    <w:rsid w:val="00F861DA"/>
    <w:rsid w:val="00F86346"/>
    <w:rsid w:val="00F8652B"/>
    <w:rsid w:val="00F8687C"/>
    <w:rsid w:val="00F9133C"/>
    <w:rsid w:val="00F92B14"/>
    <w:rsid w:val="00F95833"/>
    <w:rsid w:val="00FA30FA"/>
    <w:rsid w:val="00FA3931"/>
    <w:rsid w:val="00FA3E71"/>
    <w:rsid w:val="00FB2789"/>
    <w:rsid w:val="00FB3B2B"/>
    <w:rsid w:val="00FB4034"/>
    <w:rsid w:val="00FB4FA6"/>
    <w:rsid w:val="00FC415D"/>
    <w:rsid w:val="00FC7682"/>
    <w:rsid w:val="00FD1FBF"/>
    <w:rsid w:val="00FD755A"/>
    <w:rsid w:val="00FE349C"/>
    <w:rsid w:val="00FE3534"/>
    <w:rsid w:val="00FE54A7"/>
    <w:rsid w:val="00FE6CB4"/>
    <w:rsid w:val="00FF02BB"/>
    <w:rsid w:val="00FF05FB"/>
    <w:rsid w:val="00FF0D96"/>
    <w:rsid w:val="00FF193B"/>
    <w:rsid w:val="00FF2175"/>
    <w:rsid w:val="00FF25D0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D4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764F5"/>
    <w:pPr>
      <w:keepNext/>
      <w:tabs>
        <w:tab w:val="left" w:pos="180"/>
      </w:tabs>
      <w:jc w:val="both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481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36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0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3D14A5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64F5"/>
    <w:pPr>
      <w:tabs>
        <w:tab w:val="center" w:pos="4320"/>
        <w:tab w:val="right" w:pos="8640"/>
      </w:tabs>
    </w:pPr>
    <w:rPr>
      <w:rFonts w:ascii="Times New Roman" w:hAnsi="Times New Roman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764F5"/>
    <w:pPr>
      <w:tabs>
        <w:tab w:val="center" w:pos="4320"/>
        <w:tab w:val="right" w:pos="8640"/>
      </w:tabs>
    </w:pPr>
    <w:rPr>
      <w:rFonts w:ascii="Times New Roman" w:hAnsi="Times New Roman"/>
      <w:lang w:val="x-none" w:eastAsia="x-none"/>
    </w:rPr>
  </w:style>
  <w:style w:type="paragraph" w:styleId="Sangradetextonormal">
    <w:name w:val="Body Text Indent"/>
    <w:basedOn w:val="Normal"/>
    <w:semiHidden/>
    <w:rsid w:val="00E764F5"/>
    <w:pPr>
      <w:ind w:left="-360"/>
    </w:pPr>
    <w:rPr>
      <w:rFonts w:ascii="Arial Rounded MT Bold" w:hAnsi="Arial Rounded MT Bold"/>
    </w:rPr>
  </w:style>
  <w:style w:type="paragraph" w:styleId="Sangra2detindependiente">
    <w:name w:val="Body Text Indent 2"/>
    <w:basedOn w:val="Normal"/>
    <w:semiHidden/>
    <w:rsid w:val="00E764F5"/>
    <w:pPr>
      <w:tabs>
        <w:tab w:val="left" w:pos="2080"/>
      </w:tabs>
      <w:ind w:left="720" w:hanging="1080"/>
    </w:pPr>
    <w:rPr>
      <w:rFonts w:ascii="Tahoma" w:hAnsi="Tahoma" w:cs="Tahoma"/>
    </w:rPr>
  </w:style>
  <w:style w:type="paragraph" w:styleId="Sangra3detindependiente">
    <w:name w:val="Body Text Indent 3"/>
    <w:basedOn w:val="Normal"/>
    <w:semiHidden/>
    <w:rsid w:val="00E764F5"/>
    <w:pPr>
      <w:tabs>
        <w:tab w:val="left" w:pos="0"/>
        <w:tab w:val="left" w:pos="2080"/>
      </w:tabs>
      <w:ind w:hanging="360"/>
    </w:pPr>
    <w:rPr>
      <w:rFonts w:ascii="Tahoma" w:hAnsi="Tahoma" w:cs="Tahoma"/>
    </w:rPr>
  </w:style>
  <w:style w:type="character" w:styleId="Hipervnculo">
    <w:name w:val="Hyperlink"/>
    <w:uiPriority w:val="99"/>
    <w:rsid w:val="00E764F5"/>
    <w:rPr>
      <w:color w:val="0000FF"/>
      <w:u w:val="single"/>
    </w:rPr>
  </w:style>
  <w:style w:type="character" w:styleId="Hipervnculovisitado">
    <w:name w:val="FollowedHyperlink"/>
    <w:semiHidden/>
    <w:rsid w:val="00E764F5"/>
    <w:rPr>
      <w:color w:val="800080"/>
      <w:u w:val="single"/>
    </w:rPr>
  </w:style>
  <w:style w:type="paragraph" w:styleId="Textoindependiente">
    <w:name w:val="Body Text"/>
    <w:basedOn w:val="Normal"/>
    <w:semiHidden/>
    <w:rsid w:val="00E764F5"/>
    <w:pPr>
      <w:tabs>
        <w:tab w:val="left" w:pos="900"/>
      </w:tabs>
      <w:jc w:val="both"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7E7F84"/>
    <w:pPr>
      <w:ind w:left="708"/>
    </w:pPr>
  </w:style>
  <w:style w:type="character" w:customStyle="1" w:styleId="PiedepginaCar">
    <w:name w:val="Pie de página Car"/>
    <w:link w:val="Piedepgina"/>
    <w:uiPriority w:val="99"/>
    <w:rsid w:val="00E802EE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2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802E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0800BA"/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10D4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5210D4"/>
    <w:rPr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3D14A5"/>
    <w:rPr>
      <w:rFonts w:ascii="Cambria" w:eastAsia="Times New Roman" w:hAnsi="Cambria" w:cs="Times New Roman"/>
      <w:sz w:val="22"/>
      <w:szCs w:val="22"/>
    </w:rPr>
  </w:style>
  <w:style w:type="paragraph" w:customStyle="1" w:styleId="CharCharCarCarCharCharCarCarCharCharCarCarCharCharCarCarCharChar">
    <w:name w:val="Char Char Car Car Char Char Car Car Char Char Car Car Char Char Car Car Char Char"/>
    <w:basedOn w:val="Normal"/>
    <w:rsid w:val="001F67F5"/>
    <w:pPr>
      <w:spacing w:after="160" w:line="240" w:lineRule="exact"/>
    </w:pPr>
    <w:rPr>
      <w:rFonts w:ascii="Verdana" w:hAnsi="Verdana" w:cs="Arial"/>
      <w:b/>
      <w:sz w:val="20"/>
      <w:lang w:val="en-US" w:eastAsia="en-US"/>
    </w:rPr>
  </w:style>
  <w:style w:type="character" w:customStyle="1" w:styleId="Ttulo5Car">
    <w:name w:val="Título 5 Car"/>
    <w:link w:val="Ttulo5"/>
    <w:uiPriority w:val="9"/>
    <w:semiHidden/>
    <w:rsid w:val="005650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1Car">
    <w:name w:val="Título 1 Car"/>
    <w:link w:val="Ttulo1"/>
    <w:rsid w:val="00EE17C9"/>
    <w:rPr>
      <w:rFonts w:ascii="Arial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C3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TDC1">
    <w:name w:val="Título TDC1"/>
    <w:basedOn w:val="Ttulo1"/>
    <w:next w:val="Normal"/>
    <w:uiPriority w:val="39"/>
    <w:unhideWhenUsed/>
    <w:qFormat/>
    <w:rsid w:val="0096474D"/>
    <w:pPr>
      <w:keepLines/>
      <w:tabs>
        <w:tab w:val="clear" w:pos="180"/>
      </w:tabs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  <w:lang w:val="es-CO"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96474D"/>
    <w:pPr>
      <w:spacing w:after="100" w:line="259" w:lineRule="auto"/>
      <w:ind w:left="220"/>
    </w:pPr>
    <w:rPr>
      <w:rFonts w:ascii="Calibri" w:hAnsi="Calibri"/>
      <w:sz w:val="22"/>
      <w:szCs w:val="2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6474D"/>
    <w:pPr>
      <w:spacing w:after="100" w:line="259" w:lineRule="auto"/>
    </w:pPr>
    <w:rPr>
      <w:rFonts w:ascii="Calibri" w:hAnsi="Calibri"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96474D"/>
    <w:pPr>
      <w:spacing w:after="100" w:line="259" w:lineRule="auto"/>
      <w:ind w:left="440"/>
    </w:pPr>
    <w:rPr>
      <w:rFonts w:ascii="Calibri" w:hAnsi="Calibri"/>
      <w:sz w:val="22"/>
      <w:szCs w:val="22"/>
      <w:lang w:val="es-CO" w:eastAsia="es-CO"/>
    </w:rPr>
  </w:style>
  <w:style w:type="character" w:customStyle="1" w:styleId="Ttulo2Car">
    <w:name w:val="Título 2 Car"/>
    <w:link w:val="Ttulo2"/>
    <w:uiPriority w:val="9"/>
    <w:rsid w:val="00454816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customStyle="1" w:styleId="Normal1">
    <w:name w:val="Normal1"/>
    <w:rsid w:val="00142F95"/>
    <w:pPr>
      <w:widowControl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C36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Default">
    <w:name w:val="Default"/>
    <w:rsid w:val="00ED632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D4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764F5"/>
    <w:pPr>
      <w:keepNext/>
      <w:tabs>
        <w:tab w:val="left" w:pos="180"/>
      </w:tabs>
      <w:jc w:val="both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481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36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0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3D14A5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64F5"/>
    <w:pPr>
      <w:tabs>
        <w:tab w:val="center" w:pos="4320"/>
        <w:tab w:val="right" w:pos="8640"/>
      </w:tabs>
    </w:pPr>
    <w:rPr>
      <w:rFonts w:ascii="Times New Roman" w:hAnsi="Times New Roman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764F5"/>
    <w:pPr>
      <w:tabs>
        <w:tab w:val="center" w:pos="4320"/>
        <w:tab w:val="right" w:pos="8640"/>
      </w:tabs>
    </w:pPr>
    <w:rPr>
      <w:rFonts w:ascii="Times New Roman" w:hAnsi="Times New Roman"/>
      <w:lang w:val="x-none" w:eastAsia="x-none"/>
    </w:rPr>
  </w:style>
  <w:style w:type="paragraph" w:styleId="Sangradetextonormal">
    <w:name w:val="Body Text Indent"/>
    <w:basedOn w:val="Normal"/>
    <w:semiHidden/>
    <w:rsid w:val="00E764F5"/>
    <w:pPr>
      <w:ind w:left="-360"/>
    </w:pPr>
    <w:rPr>
      <w:rFonts w:ascii="Arial Rounded MT Bold" w:hAnsi="Arial Rounded MT Bold"/>
    </w:rPr>
  </w:style>
  <w:style w:type="paragraph" w:styleId="Sangra2detindependiente">
    <w:name w:val="Body Text Indent 2"/>
    <w:basedOn w:val="Normal"/>
    <w:semiHidden/>
    <w:rsid w:val="00E764F5"/>
    <w:pPr>
      <w:tabs>
        <w:tab w:val="left" w:pos="2080"/>
      </w:tabs>
      <w:ind w:left="720" w:hanging="1080"/>
    </w:pPr>
    <w:rPr>
      <w:rFonts w:ascii="Tahoma" w:hAnsi="Tahoma" w:cs="Tahoma"/>
    </w:rPr>
  </w:style>
  <w:style w:type="paragraph" w:styleId="Sangra3detindependiente">
    <w:name w:val="Body Text Indent 3"/>
    <w:basedOn w:val="Normal"/>
    <w:semiHidden/>
    <w:rsid w:val="00E764F5"/>
    <w:pPr>
      <w:tabs>
        <w:tab w:val="left" w:pos="0"/>
        <w:tab w:val="left" w:pos="2080"/>
      </w:tabs>
      <w:ind w:hanging="360"/>
    </w:pPr>
    <w:rPr>
      <w:rFonts w:ascii="Tahoma" w:hAnsi="Tahoma" w:cs="Tahoma"/>
    </w:rPr>
  </w:style>
  <w:style w:type="character" w:styleId="Hipervnculo">
    <w:name w:val="Hyperlink"/>
    <w:uiPriority w:val="99"/>
    <w:rsid w:val="00E764F5"/>
    <w:rPr>
      <w:color w:val="0000FF"/>
      <w:u w:val="single"/>
    </w:rPr>
  </w:style>
  <w:style w:type="character" w:styleId="Hipervnculovisitado">
    <w:name w:val="FollowedHyperlink"/>
    <w:semiHidden/>
    <w:rsid w:val="00E764F5"/>
    <w:rPr>
      <w:color w:val="800080"/>
      <w:u w:val="single"/>
    </w:rPr>
  </w:style>
  <w:style w:type="paragraph" w:styleId="Textoindependiente">
    <w:name w:val="Body Text"/>
    <w:basedOn w:val="Normal"/>
    <w:semiHidden/>
    <w:rsid w:val="00E764F5"/>
    <w:pPr>
      <w:tabs>
        <w:tab w:val="left" w:pos="900"/>
      </w:tabs>
      <w:jc w:val="both"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7E7F84"/>
    <w:pPr>
      <w:ind w:left="708"/>
    </w:pPr>
  </w:style>
  <w:style w:type="character" w:customStyle="1" w:styleId="PiedepginaCar">
    <w:name w:val="Pie de página Car"/>
    <w:link w:val="Piedepgina"/>
    <w:uiPriority w:val="99"/>
    <w:rsid w:val="00E802EE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2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802E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0800BA"/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10D4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5210D4"/>
    <w:rPr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3D14A5"/>
    <w:rPr>
      <w:rFonts w:ascii="Cambria" w:eastAsia="Times New Roman" w:hAnsi="Cambria" w:cs="Times New Roman"/>
      <w:sz w:val="22"/>
      <w:szCs w:val="22"/>
    </w:rPr>
  </w:style>
  <w:style w:type="paragraph" w:customStyle="1" w:styleId="CharCharCarCarCharCharCarCarCharCharCarCarCharCharCarCarCharChar">
    <w:name w:val="Char Char Car Car Char Char Car Car Char Char Car Car Char Char Car Car Char Char"/>
    <w:basedOn w:val="Normal"/>
    <w:rsid w:val="001F67F5"/>
    <w:pPr>
      <w:spacing w:after="160" w:line="240" w:lineRule="exact"/>
    </w:pPr>
    <w:rPr>
      <w:rFonts w:ascii="Verdana" w:hAnsi="Verdana" w:cs="Arial"/>
      <w:b/>
      <w:sz w:val="20"/>
      <w:lang w:val="en-US" w:eastAsia="en-US"/>
    </w:rPr>
  </w:style>
  <w:style w:type="character" w:customStyle="1" w:styleId="Ttulo5Car">
    <w:name w:val="Título 5 Car"/>
    <w:link w:val="Ttulo5"/>
    <w:uiPriority w:val="9"/>
    <w:semiHidden/>
    <w:rsid w:val="005650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1Car">
    <w:name w:val="Título 1 Car"/>
    <w:link w:val="Ttulo1"/>
    <w:rsid w:val="00EE17C9"/>
    <w:rPr>
      <w:rFonts w:ascii="Arial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C3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TDC1">
    <w:name w:val="Título TDC1"/>
    <w:basedOn w:val="Ttulo1"/>
    <w:next w:val="Normal"/>
    <w:uiPriority w:val="39"/>
    <w:unhideWhenUsed/>
    <w:qFormat/>
    <w:rsid w:val="0096474D"/>
    <w:pPr>
      <w:keepLines/>
      <w:tabs>
        <w:tab w:val="clear" w:pos="180"/>
      </w:tabs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  <w:lang w:val="es-CO"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96474D"/>
    <w:pPr>
      <w:spacing w:after="100" w:line="259" w:lineRule="auto"/>
      <w:ind w:left="220"/>
    </w:pPr>
    <w:rPr>
      <w:rFonts w:ascii="Calibri" w:hAnsi="Calibri"/>
      <w:sz w:val="22"/>
      <w:szCs w:val="2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6474D"/>
    <w:pPr>
      <w:spacing w:after="100" w:line="259" w:lineRule="auto"/>
    </w:pPr>
    <w:rPr>
      <w:rFonts w:ascii="Calibri" w:hAnsi="Calibri"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96474D"/>
    <w:pPr>
      <w:spacing w:after="100" w:line="259" w:lineRule="auto"/>
      <w:ind w:left="440"/>
    </w:pPr>
    <w:rPr>
      <w:rFonts w:ascii="Calibri" w:hAnsi="Calibri"/>
      <w:sz w:val="22"/>
      <w:szCs w:val="22"/>
      <w:lang w:val="es-CO" w:eastAsia="es-CO"/>
    </w:rPr>
  </w:style>
  <w:style w:type="character" w:customStyle="1" w:styleId="Ttulo2Car">
    <w:name w:val="Título 2 Car"/>
    <w:link w:val="Ttulo2"/>
    <w:uiPriority w:val="9"/>
    <w:rsid w:val="00454816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customStyle="1" w:styleId="Normal1">
    <w:name w:val="Normal1"/>
    <w:rsid w:val="00142F95"/>
    <w:pPr>
      <w:widowControl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C36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Default">
    <w:name w:val="Default"/>
    <w:rsid w:val="00ED632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uxcalidad@famoc.ne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ompras2@famo.ne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mpras@famo.ne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85035-48A4-438C-869B-E0513F25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1669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ASEO URBANO</Company>
  <LinksUpToDate>false</LinksUpToDate>
  <CharactersWithSpaces>11217</CharactersWithSpaces>
  <SharedDoc>false</SharedDoc>
  <HLinks>
    <vt:vector size="48" baseType="variant">
      <vt:variant>
        <vt:i4>2031679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_Toc478129176</vt:lpwstr>
      </vt:variant>
      <vt:variant>
        <vt:i4>2031679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_Toc478129175</vt:lpwstr>
      </vt:variant>
      <vt:variant>
        <vt:i4>2031679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_Toc478129174</vt:lpwstr>
      </vt:variant>
      <vt:variant>
        <vt:i4>2031679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_Toc478129173</vt:lpwstr>
      </vt:variant>
      <vt:variant>
        <vt:i4>2031679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_Toc478129172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_Toc478129171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_Toc478129170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_Toc478129169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María Paula Gómez</dc:creator>
  <cp:lastModifiedBy>Asistente Calidad</cp:lastModifiedBy>
  <cp:revision>3</cp:revision>
  <cp:lastPrinted>2020-10-06T17:01:00Z</cp:lastPrinted>
  <dcterms:created xsi:type="dcterms:W3CDTF">2021-01-11T19:17:00Z</dcterms:created>
  <dcterms:modified xsi:type="dcterms:W3CDTF">2021-02-17T20:49:00Z</dcterms:modified>
</cp:coreProperties>
</file>