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1F" w:rsidRPr="00622A3B" w:rsidRDefault="004E39A3" w:rsidP="00580F72">
      <w:pPr>
        <w:jc w:val="center"/>
        <w:rPr>
          <w:rFonts w:ascii="Arial" w:hAnsi="Arial" w:cs="Arial"/>
          <w:b/>
          <w:lang w:val="es-CO"/>
        </w:rPr>
      </w:pPr>
      <w:r>
        <w:rPr>
          <w:rFonts w:ascii="Arial" w:hAnsi="Arial" w:cs="Arial"/>
          <w:b/>
          <w:lang w:val="es-CO"/>
        </w:rPr>
        <w:t>PLAN DE GESTIÓN INTEGRAL DE RESIDUOS</w:t>
      </w:r>
    </w:p>
    <w:p w:rsidR="006C5C1F" w:rsidRDefault="006C5C1F" w:rsidP="00DB3173">
      <w:pPr>
        <w:rPr>
          <w:rFonts w:asciiTheme="minorHAnsi" w:hAnsiTheme="minorHAnsi"/>
          <w:b/>
          <w:color w:val="76923C" w:themeColor="accent3" w:themeShade="BF"/>
          <w:sz w:val="22"/>
          <w:szCs w:val="22"/>
        </w:rPr>
      </w:pPr>
    </w:p>
    <w:p w:rsidR="00CC2F80" w:rsidRPr="006E323A" w:rsidRDefault="00DB3173" w:rsidP="00DB3173">
      <w:pPr>
        <w:rPr>
          <w:rFonts w:asciiTheme="minorHAnsi" w:hAnsiTheme="minorHAnsi"/>
          <w:b/>
          <w:color w:val="4F81BD" w:themeColor="accent1"/>
          <w:szCs w:val="22"/>
        </w:rPr>
      </w:pPr>
      <w:r w:rsidRPr="006E323A">
        <w:rPr>
          <w:rFonts w:asciiTheme="minorHAnsi" w:hAnsiTheme="minorHAnsi"/>
          <w:b/>
          <w:color w:val="4F81BD" w:themeColor="accent1"/>
          <w:szCs w:val="22"/>
        </w:rPr>
        <w:t>1.  O</w:t>
      </w:r>
      <w:r w:rsidR="00F96D39" w:rsidRPr="006E323A">
        <w:rPr>
          <w:rFonts w:asciiTheme="minorHAnsi" w:hAnsiTheme="minorHAnsi"/>
          <w:b/>
          <w:color w:val="4F81BD" w:themeColor="accent1"/>
          <w:szCs w:val="22"/>
        </w:rPr>
        <w:t>BJETIVO</w:t>
      </w:r>
    </w:p>
    <w:p w:rsidR="003849B8" w:rsidRPr="00E437E3" w:rsidRDefault="00A8395C" w:rsidP="00A8395C">
      <w:pPr>
        <w:tabs>
          <w:tab w:val="left" w:pos="5746"/>
        </w:tabs>
        <w:rPr>
          <w:rFonts w:asciiTheme="minorHAnsi" w:hAnsiTheme="minorHAnsi"/>
          <w:b/>
          <w:color w:val="FF6600"/>
          <w:sz w:val="22"/>
          <w:szCs w:val="22"/>
        </w:rPr>
      </w:pPr>
      <w:r w:rsidRPr="00E437E3">
        <w:rPr>
          <w:rFonts w:asciiTheme="minorHAnsi" w:hAnsiTheme="minorHAnsi"/>
          <w:b/>
          <w:color w:val="FF6600"/>
          <w:sz w:val="22"/>
          <w:szCs w:val="22"/>
        </w:rPr>
        <w:tab/>
      </w:r>
    </w:p>
    <w:p w:rsidR="00F96D39" w:rsidRDefault="004E39A3" w:rsidP="00F96D39">
      <w:pPr>
        <w:jc w:val="both"/>
        <w:rPr>
          <w:rFonts w:asciiTheme="minorHAnsi" w:hAnsiTheme="minorHAnsi"/>
          <w:sz w:val="22"/>
          <w:szCs w:val="22"/>
          <w:lang w:val="es-VE"/>
        </w:rPr>
      </w:pPr>
      <w:r w:rsidRPr="004E39A3">
        <w:rPr>
          <w:rFonts w:asciiTheme="minorHAnsi" w:hAnsiTheme="minorHAnsi"/>
          <w:sz w:val="22"/>
          <w:szCs w:val="22"/>
          <w:lang w:val="es-VE"/>
        </w:rPr>
        <w:t xml:space="preserve">Establecer las medidas para  adoptar la gestión  integral de  los residuos  ordinarios, industriales y especiales  en  las  diferentes  áreas y/o proyectos </w:t>
      </w:r>
      <w:r>
        <w:rPr>
          <w:rFonts w:asciiTheme="minorHAnsi" w:hAnsiTheme="minorHAnsi"/>
          <w:sz w:val="22"/>
          <w:szCs w:val="22"/>
          <w:lang w:val="es-VE"/>
        </w:rPr>
        <w:t>FAMOC DEPANEL  S.A.</w:t>
      </w:r>
      <w:r w:rsidRPr="004E39A3">
        <w:rPr>
          <w:rFonts w:asciiTheme="minorHAnsi" w:hAnsiTheme="minorHAnsi"/>
          <w:sz w:val="22"/>
          <w:szCs w:val="22"/>
          <w:lang w:val="es-VE"/>
        </w:rPr>
        <w:t>,  con  el  fin  de  dar cumplimiento a la normatividad legal vigente y procurando la protección de la salud humana y del ambiente, así como la reducción en la generación de residuos sólidos.</w:t>
      </w:r>
    </w:p>
    <w:p w:rsidR="004E39A3" w:rsidRPr="004E39A3" w:rsidRDefault="004E39A3" w:rsidP="00F96D39">
      <w:pPr>
        <w:jc w:val="both"/>
        <w:rPr>
          <w:rFonts w:asciiTheme="minorHAnsi" w:hAnsiTheme="minorHAnsi"/>
          <w:sz w:val="22"/>
          <w:szCs w:val="22"/>
          <w:lang w:val="es-VE"/>
        </w:rPr>
      </w:pPr>
    </w:p>
    <w:p w:rsidR="00F96D39" w:rsidRPr="006E323A" w:rsidRDefault="006C5C1F" w:rsidP="00F96D39">
      <w:pPr>
        <w:jc w:val="both"/>
        <w:rPr>
          <w:rFonts w:asciiTheme="minorHAnsi" w:hAnsiTheme="minorHAnsi"/>
          <w:b/>
          <w:color w:val="4F81BD" w:themeColor="accent1"/>
          <w:szCs w:val="22"/>
        </w:rPr>
      </w:pPr>
      <w:r w:rsidRPr="006E323A">
        <w:rPr>
          <w:rFonts w:asciiTheme="minorHAnsi" w:hAnsiTheme="minorHAnsi"/>
          <w:b/>
          <w:color w:val="4F81BD" w:themeColor="accent1"/>
          <w:szCs w:val="22"/>
        </w:rPr>
        <w:t xml:space="preserve">2. </w:t>
      </w:r>
      <w:r w:rsidR="004E39A3" w:rsidRPr="006E323A">
        <w:rPr>
          <w:rFonts w:asciiTheme="minorHAnsi" w:hAnsiTheme="minorHAnsi"/>
          <w:b/>
          <w:color w:val="4F81BD" w:themeColor="accent1"/>
          <w:szCs w:val="22"/>
        </w:rPr>
        <w:t>RESPONSABLES</w:t>
      </w:r>
    </w:p>
    <w:p w:rsidR="004E39A3" w:rsidRDefault="004E39A3" w:rsidP="00F96D39">
      <w:pPr>
        <w:jc w:val="both"/>
        <w:rPr>
          <w:rFonts w:asciiTheme="minorHAnsi" w:hAnsiTheme="minorHAnsi"/>
          <w:b/>
          <w:color w:val="4F81BD" w:themeColor="accent1"/>
          <w:sz w:val="22"/>
          <w:szCs w:val="22"/>
        </w:rPr>
      </w:pPr>
    </w:p>
    <w:p w:rsidR="004E39A3" w:rsidRPr="004E39A3" w:rsidRDefault="004E39A3" w:rsidP="004E39A3">
      <w:pPr>
        <w:pStyle w:val="Prrafodelista"/>
        <w:numPr>
          <w:ilvl w:val="0"/>
          <w:numId w:val="32"/>
        </w:numPr>
        <w:ind w:left="426"/>
        <w:jc w:val="both"/>
        <w:rPr>
          <w:rFonts w:asciiTheme="minorHAnsi" w:hAnsiTheme="minorHAnsi"/>
          <w:sz w:val="22"/>
          <w:szCs w:val="22"/>
          <w:lang w:val="es-VE"/>
        </w:rPr>
      </w:pPr>
      <w:r w:rsidRPr="004E39A3">
        <w:rPr>
          <w:rFonts w:asciiTheme="minorHAnsi" w:hAnsiTheme="minorHAnsi"/>
          <w:sz w:val="22"/>
          <w:szCs w:val="22"/>
        </w:rPr>
        <w:t>Comité de gerencia:</w:t>
      </w:r>
      <w:r w:rsidRPr="004E39A3">
        <w:rPr>
          <w:rFonts w:asciiTheme="minorHAnsi" w:hAnsiTheme="minorHAnsi"/>
          <w:sz w:val="22"/>
          <w:szCs w:val="22"/>
          <w:lang w:val="es-VE"/>
        </w:rPr>
        <w:t xml:space="preserve"> Garantizar su compromiso y brindar total apoyo financiero, de recursos y demás insumos necesarios para la implementación del Programa.</w:t>
      </w:r>
    </w:p>
    <w:p w:rsidR="004E39A3" w:rsidRPr="004E39A3" w:rsidRDefault="004E39A3" w:rsidP="004E39A3">
      <w:pPr>
        <w:ind w:left="426"/>
        <w:jc w:val="both"/>
        <w:rPr>
          <w:rFonts w:asciiTheme="minorHAnsi" w:hAnsiTheme="minorHAnsi"/>
          <w:sz w:val="22"/>
          <w:szCs w:val="22"/>
          <w:lang w:val="es-VE"/>
        </w:rPr>
      </w:pPr>
    </w:p>
    <w:p w:rsidR="004E39A3" w:rsidRDefault="004E39A3" w:rsidP="004E39A3">
      <w:pPr>
        <w:pStyle w:val="Prrafodelista"/>
        <w:numPr>
          <w:ilvl w:val="0"/>
          <w:numId w:val="31"/>
        </w:numPr>
        <w:ind w:left="426"/>
        <w:jc w:val="both"/>
        <w:rPr>
          <w:rFonts w:asciiTheme="minorHAnsi" w:hAnsiTheme="minorHAnsi"/>
          <w:sz w:val="22"/>
          <w:szCs w:val="22"/>
          <w:lang w:val="es-VE"/>
        </w:rPr>
      </w:pPr>
      <w:r>
        <w:rPr>
          <w:rFonts w:asciiTheme="minorHAnsi" w:hAnsiTheme="minorHAnsi"/>
          <w:sz w:val="22"/>
          <w:szCs w:val="22"/>
          <w:lang w:val="es-VE"/>
        </w:rPr>
        <w:t>Jefe de Calidad y Ambiente: Responsable</w:t>
      </w:r>
      <w:r w:rsidRPr="004E39A3">
        <w:rPr>
          <w:rFonts w:asciiTheme="minorHAnsi" w:hAnsiTheme="minorHAnsi"/>
          <w:sz w:val="22"/>
          <w:szCs w:val="22"/>
          <w:lang w:val="es-VE"/>
        </w:rPr>
        <w:t xml:space="preserve"> de la implementación y mantenimiento del Programa</w:t>
      </w:r>
      <w:r>
        <w:rPr>
          <w:rFonts w:asciiTheme="minorHAnsi" w:hAnsiTheme="minorHAnsi"/>
          <w:sz w:val="22"/>
          <w:szCs w:val="22"/>
          <w:lang w:val="es-VE"/>
        </w:rPr>
        <w:t>.</w:t>
      </w:r>
    </w:p>
    <w:p w:rsidR="004E39A3" w:rsidRDefault="004E39A3" w:rsidP="004E39A3">
      <w:pPr>
        <w:pStyle w:val="Prrafodelista"/>
        <w:ind w:left="426"/>
        <w:jc w:val="both"/>
        <w:rPr>
          <w:rFonts w:asciiTheme="minorHAnsi" w:hAnsiTheme="minorHAnsi"/>
          <w:sz w:val="22"/>
          <w:szCs w:val="22"/>
          <w:lang w:val="es-VE"/>
        </w:rPr>
      </w:pPr>
    </w:p>
    <w:p w:rsidR="004E39A3" w:rsidRPr="004E39A3" w:rsidRDefault="004E39A3" w:rsidP="004E39A3">
      <w:pPr>
        <w:pStyle w:val="Prrafodelista"/>
        <w:numPr>
          <w:ilvl w:val="0"/>
          <w:numId w:val="31"/>
        </w:numPr>
        <w:ind w:left="426"/>
        <w:jc w:val="both"/>
        <w:rPr>
          <w:rFonts w:asciiTheme="minorHAnsi" w:hAnsiTheme="minorHAnsi"/>
          <w:sz w:val="22"/>
          <w:szCs w:val="22"/>
          <w:lang w:val="es-VE"/>
        </w:rPr>
      </w:pPr>
      <w:r w:rsidRPr="004E39A3">
        <w:rPr>
          <w:rFonts w:asciiTheme="minorHAnsi" w:hAnsiTheme="minorHAnsi"/>
          <w:sz w:val="22"/>
          <w:szCs w:val="22"/>
          <w:lang w:val="es-VE"/>
        </w:rPr>
        <w:t>Todos los Trabajadores: Cumplir con lo estipulado en este documento y las directrices sobre manejo de Residuos Sólidos, así como ciertos requisitos sobre el tema  que establezca el cliente y los que determine la respectiva autoridad ambiental sobre el particular</w:t>
      </w:r>
      <w:r w:rsidRPr="004E39A3">
        <w:rPr>
          <w:rFonts w:asciiTheme="minorHAnsi" w:hAnsiTheme="minorHAnsi"/>
          <w:b/>
          <w:color w:val="4F81BD" w:themeColor="accent1"/>
          <w:sz w:val="22"/>
          <w:szCs w:val="22"/>
        </w:rPr>
        <w:t>.</w:t>
      </w:r>
    </w:p>
    <w:p w:rsidR="006C5C1F" w:rsidRPr="00BB5C13" w:rsidRDefault="006C5C1F" w:rsidP="00F96D39">
      <w:pPr>
        <w:jc w:val="both"/>
        <w:rPr>
          <w:rFonts w:asciiTheme="minorHAnsi" w:hAnsiTheme="minorHAnsi"/>
          <w:b/>
          <w:color w:val="4F81BD" w:themeColor="accent1"/>
          <w:szCs w:val="22"/>
        </w:rPr>
      </w:pPr>
    </w:p>
    <w:p w:rsidR="00865C43" w:rsidRPr="00BB5C13" w:rsidRDefault="004E39A3" w:rsidP="00F96D39">
      <w:pPr>
        <w:jc w:val="both"/>
        <w:rPr>
          <w:rFonts w:asciiTheme="minorHAnsi" w:hAnsiTheme="minorHAnsi"/>
          <w:b/>
          <w:color w:val="4F81BD" w:themeColor="accent1"/>
          <w:szCs w:val="22"/>
        </w:rPr>
      </w:pPr>
      <w:r w:rsidRPr="00BB5C13">
        <w:rPr>
          <w:rFonts w:asciiTheme="minorHAnsi" w:hAnsiTheme="minorHAnsi"/>
          <w:b/>
          <w:color w:val="4F81BD" w:themeColor="accent1"/>
          <w:szCs w:val="22"/>
        </w:rPr>
        <w:t>3</w:t>
      </w:r>
      <w:r w:rsidR="00865C43" w:rsidRPr="00BB5C13">
        <w:rPr>
          <w:rFonts w:asciiTheme="minorHAnsi" w:hAnsiTheme="minorHAnsi"/>
          <w:b/>
          <w:color w:val="4F81BD" w:themeColor="accent1"/>
          <w:szCs w:val="22"/>
        </w:rPr>
        <w:t xml:space="preserve">. </w:t>
      </w:r>
      <w:r w:rsidRPr="00BB5C13">
        <w:rPr>
          <w:rFonts w:asciiTheme="minorHAnsi" w:hAnsiTheme="minorHAnsi"/>
          <w:b/>
          <w:color w:val="4F81BD" w:themeColor="accent1"/>
          <w:szCs w:val="22"/>
        </w:rPr>
        <w:t>DESCRIPCIÓN DE A</w:t>
      </w:r>
      <w:r w:rsidRPr="006E323A">
        <w:rPr>
          <w:rFonts w:asciiTheme="minorHAnsi" w:hAnsiTheme="minorHAnsi"/>
          <w:b/>
          <w:i/>
          <w:color w:val="4F81BD" w:themeColor="accent1"/>
          <w:szCs w:val="22"/>
        </w:rPr>
        <w:t>CTIV</w:t>
      </w:r>
      <w:r w:rsidRPr="00BB5C13">
        <w:rPr>
          <w:rFonts w:asciiTheme="minorHAnsi" w:hAnsiTheme="minorHAnsi"/>
          <w:b/>
          <w:color w:val="4F81BD" w:themeColor="accent1"/>
          <w:szCs w:val="22"/>
        </w:rPr>
        <w:t>IDADES</w:t>
      </w:r>
    </w:p>
    <w:p w:rsidR="004E39A3" w:rsidRDefault="004E39A3" w:rsidP="00F96D39">
      <w:pPr>
        <w:jc w:val="both"/>
        <w:rPr>
          <w:rFonts w:asciiTheme="minorHAnsi" w:hAnsiTheme="minorHAnsi"/>
          <w:b/>
          <w:color w:val="4F81BD" w:themeColor="accent1"/>
          <w:sz w:val="22"/>
          <w:szCs w:val="22"/>
        </w:rPr>
      </w:pPr>
    </w:p>
    <w:p w:rsidR="00580F72" w:rsidRPr="00580F72" w:rsidRDefault="00580F72" w:rsidP="00580F72">
      <w:pPr>
        <w:jc w:val="both"/>
        <w:rPr>
          <w:rFonts w:asciiTheme="minorHAnsi" w:hAnsiTheme="minorHAnsi"/>
          <w:b/>
          <w:color w:val="4F81BD" w:themeColor="accent1"/>
          <w:sz w:val="22"/>
          <w:szCs w:val="22"/>
        </w:rPr>
      </w:pPr>
      <w:r>
        <w:rPr>
          <w:rFonts w:asciiTheme="minorHAnsi" w:hAnsiTheme="minorHAnsi"/>
          <w:b/>
          <w:color w:val="4F81BD" w:themeColor="accent1"/>
          <w:sz w:val="22"/>
          <w:szCs w:val="22"/>
        </w:rPr>
        <w:t>3</w:t>
      </w:r>
      <w:r w:rsidRPr="00580F72">
        <w:rPr>
          <w:rFonts w:asciiTheme="minorHAnsi" w:hAnsiTheme="minorHAnsi"/>
          <w:b/>
          <w:color w:val="4F81BD" w:themeColor="accent1"/>
          <w:sz w:val="22"/>
          <w:szCs w:val="22"/>
        </w:rPr>
        <w:t>.1</w:t>
      </w:r>
      <w:r w:rsidRPr="00580F72">
        <w:rPr>
          <w:rFonts w:asciiTheme="minorHAnsi" w:hAnsiTheme="minorHAnsi"/>
          <w:b/>
          <w:color w:val="4F81BD" w:themeColor="accent1"/>
          <w:sz w:val="22"/>
          <w:szCs w:val="22"/>
        </w:rPr>
        <w:tab/>
        <w:t>UBICACIÓN GEOGRÁFICA</w:t>
      </w:r>
    </w:p>
    <w:p w:rsidR="00580F72" w:rsidRPr="00580F72" w:rsidRDefault="00580F72" w:rsidP="00580F72">
      <w:pPr>
        <w:jc w:val="both"/>
        <w:rPr>
          <w:rFonts w:asciiTheme="minorHAnsi" w:hAnsiTheme="minorHAnsi"/>
          <w:sz w:val="22"/>
          <w:szCs w:val="22"/>
        </w:rPr>
      </w:pPr>
    </w:p>
    <w:p w:rsidR="00580F72" w:rsidRDefault="00580F72" w:rsidP="00580F72">
      <w:pPr>
        <w:jc w:val="both"/>
        <w:rPr>
          <w:rFonts w:asciiTheme="minorHAnsi" w:hAnsiTheme="minorHAnsi"/>
          <w:sz w:val="22"/>
          <w:szCs w:val="22"/>
        </w:rPr>
      </w:pPr>
      <w:r w:rsidRPr="00580F72">
        <w:rPr>
          <w:rFonts w:asciiTheme="minorHAnsi" w:hAnsiTheme="minorHAnsi"/>
          <w:sz w:val="22"/>
          <w:szCs w:val="22"/>
        </w:rPr>
        <w:t xml:space="preserve">FAMOC DEPANEL S.A esta ubicada en el municipio de Madrid departamento de Cundinamarca, vereda Puente de Piedra en zona rural, perteneciente a la sabana de occidente, en la finca El Cerezo Km 14, autopista Medellín, sentido La Vega- Bogotá, con una área aproximada de 21.000m2.  </w:t>
      </w:r>
    </w:p>
    <w:p w:rsidR="00580F72" w:rsidRDefault="00D25ACF" w:rsidP="00580F72">
      <w:pPr>
        <w:jc w:val="both"/>
        <w:rPr>
          <w:rFonts w:asciiTheme="minorHAnsi" w:hAnsiTheme="minorHAnsi"/>
          <w:sz w:val="22"/>
          <w:szCs w:val="22"/>
        </w:rPr>
      </w:pPr>
      <w:r w:rsidRPr="00580F72">
        <w:rPr>
          <w:rFonts w:asciiTheme="minorHAnsi" w:hAnsiTheme="minorHAnsi"/>
          <w:noProof/>
          <w:sz w:val="22"/>
          <w:szCs w:val="22"/>
          <w:lang w:val="es-CO" w:eastAsia="es-CO"/>
        </w:rPr>
        <w:drawing>
          <wp:anchor distT="0" distB="0" distL="114300" distR="114300" simplePos="0" relativeHeight="251661312" behindDoc="1" locked="0" layoutInCell="1" allowOverlap="1" wp14:anchorId="74CBC215" wp14:editId="47E1A873">
            <wp:simplePos x="0" y="0"/>
            <wp:positionH relativeFrom="column">
              <wp:posOffset>1043940</wp:posOffset>
            </wp:positionH>
            <wp:positionV relativeFrom="paragraph">
              <wp:posOffset>43180</wp:posOffset>
            </wp:positionV>
            <wp:extent cx="3228975" cy="2111375"/>
            <wp:effectExtent l="0" t="0" r="9525" b="3175"/>
            <wp:wrapTight wrapText="bothSides">
              <wp:wrapPolygon edited="0">
                <wp:start x="0" y="0"/>
                <wp:lineTo x="0" y="21438"/>
                <wp:lineTo x="21536" y="21438"/>
                <wp:lineTo x="21536" y="0"/>
                <wp:lineTo x="0" y="0"/>
              </wp:wrapPolygon>
            </wp:wrapTight>
            <wp:docPr id="377" name="Imagen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111375"/>
                    </a:xfrm>
                    <a:prstGeom prst="rect">
                      <a:avLst/>
                    </a:prstGeom>
                    <a:noFill/>
                  </pic:spPr>
                </pic:pic>
              </a:graphicData>
            </a:graphic>
            <wp14:sizeRelH relativeFrom="page">
              <wp14:pctWidth>0</wp14:pctWidth>
            </wp14:sizeRelH>
            <wp14:sizeRelV relativeFrom="page">
              <wp14:pctHeight>0</wp14:pctHeight>
            </wp14:sizeRelV>
          </wp:anchor>
        </w:drawing>
      </w: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bookmarkStart w:id="0" w:name="_Toc506544567"/>
      <w:bookmarkStart w:id="1" w:name="_Toc506544649"/>
      <w:bookmarkStart w:id="2" w:name="_Toc506544816"/>
      <w:bookmarkStart w:id="3" w:name="_Toc506545214"/>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bookmarkEnd w:id="0"/>
    <w:bookmarkEnd w:id="1"/>
    <w:bookmarkEnd w:id="2"/>
    <w:bookmarkEnd w:id="3"/>
    <w:p w:rsidR="00D25ACF" w:rsidRDefault="00D25ACF" w:rsidP="00580F72">
      <w:pPr>
        <w:jc w:val="both"/>
        <w:rPr>
          <w:rFonts w:asciiTheme="minorHAnsi" w:hAnsiTheme="minorHAnsi"/>
          <w:sz w:val="22"/>
          <w:szCs w:val="22"/>
        </w:rPr>
      </w:pPr>
    </w:p>
    <w:p w:rsidR="00D25ACF" w:rsidRPr="00580F72"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r w:rsidRPr="00580F72">
        <w:rPr>
          <w:rFonts w:asciiTheme="minorHAnsi" w:hAnsiTheme="minorHAnsi"/>
          <w:noProof/>
          <w:sz w:val="22"/>
          <w:szCs w:val="22"/>
          <w:lang w:val="es-CO" w:eastAsia="es-CO"/>
        </w:rPr>
        <mc:AlternateContent>
          <mc:Choice Requires="wps">
            <w:drawing>
              <wp:anchor distT="0" distB="0" distL="114300" distR="114300" simplePos="0" relativeHeight="251662336" behindDoc="0" locked="0" layoutInCell="1" allowOverlap="1" wp14:anchorId="35EA4483" wp14:editId="77531474">
                <wp:simplePos x="0" y="0"/>
                <wp:positionH relativeFrom="column">
                  <wp:posOffset>961390</wp:posOffset>
                </wp:positionH>
                <wp:positionV relativeFrom="paragraph">
                  <wp:posOffset>288925</wp:posOffset>
                </wp:positionV>
                <wp:extent cx="3492500" cy="635"/>
                <wp:effectExtent l="0" t="0" r="0" b="0"/>
                <wp:wrapTight wrapText="bothSides">
                  <wp:wrapPolygon edited="0">
                    <wp:start x="0" y="0"/>
                    <wp:lineTo x="0" y="19200"/>
                    <wp:lineTo x="21443" y="19200"/>
                    <wp:lineTo x="21443" y="0"/>
                    <wp:lineTo x="0" y="0"/>
                  </wp:wrapPolygon>
                </wp:wrapTight>
                <wp:docPr id="378" name="378 Cuadro de texto"/>
                <wp:cNvGraphicFramePr/>
                <a:graphic xmlns:a="http://schemas.openxmlformats.org/drawingml/2006/main">
                  <a:graphicData uri="http://schemas.microsoft.com/office/word/2010/wordprocessingShape">
                    <wps:wsp>
                      <wps:cNvSpPr txBox="1"/>
                      <wps:spPr>
                        <a:xfrm>
                          <a:off x="0" y="0"/>
                          <a:ext cx="3492500" cy="635"/>
                        </a:xfrm>
                        <a:prstGeom prst="rect">
                          <a:avLst/>
                        </a:prstGeom>
                        <a:solidFill>
                          <a:prstClr val="white"/>
                        </a:solidFill>
                        <a:ln>
                          <a:noFill/>
                        </a:ln>
                        <a:effectLst/>
                      </wps:spPr>
                      <wps:txbx>
                        <w:txbxContent>
                          <w:p w:rsidR="00942DA4" w:rsidRPr="00580F72" w:rsidRDefault="00942DA4" w:rsidP="00580F72">
                            <w:pPr>
                              <w:jc w:val="center"/>
                              <w:rPr>
                                <w:rFonts w:asciiTheme="minorHAnsi" w:hAnsiTheme="minorHAnsi"/>
                                <w:sz w:val="22"/>
                                <w:szCs w:val="22"/>
                              </w:rPr>
                            </w:pPr>
                            <w:r w:rsidRPr="00580F72">
                              <w:rPr>
                                <w:rFonts w:asciiTheme="minorHAnsi" w:hAnsiTheme="minorHAnsi"/>
                                <w:sz w:val="22"/>
                                <w:szCs w:val="22"/>
                              </w:rPr>
                              <w:t xml:space="preserve">Ilustración </w:t>
                            </w:r>
                            <w:r w:rsidRPr="00580F72">
                              <w:rPr>
                                <w:rFonts w:asciiTheme="minorHAnsi" w:hAnsiTheme="minorHAnsi"/>
                                <w:sz w:val="22"/>
                                <w:szCs w:val="22"/>
                              </w:rPr>
                              <w:fldChar w:fldCharType="begin"/>
                            </w:r>
                            <w:r w:rsidRPr="00580F72">
                              <w:rPr>
                                <w:rFonts w:asciiTheme="minorHAnsi" w:hAnsiTheme="minorHAnsi"/>
                                <w:sz w:val="22"/>
                                <w:szCs w:val="22"/>
                              </w:rPr>
                              <w:instrText xml:space="preserve"> SEQ Ilustración \* ARABIC </w:instrText>
                            </w:r>
                            <w:r w:rsidRPr="00580F72">
                              <w:rPr>
                                <w:rFonts w:asciiTheme="minorHAnsi" w:hAnsiTheme="minorHAnsi"/>
                                <w:sz w:val="22"/>
                                <w:szCs w:val="22"/>
                              </w:rPr>
                              <w:fldChar w:fldCharType="separate"/>
                            </w:r>
                            <w:r w:rsidRPr="00580F72">
                              <w:rPr>
                                <w:rFonts w:asciiTheme="minorHAnsi" w:hAnsiTheme="minorHAnsi"/>
                                <w:sz w:val="22"/>
                                <w:szCs w:val="22"/>
                              </w:rPr>
                              <w:t>1</w:t>
                            </w:r>
                            <w:r w:rsidRPr="00580F72">
                              <w:rPr>
                                <w:rFonts w:asciiTheme="minorHAnsi" w:hAnsiTheme="minorHAnsi"/>
                                <w:sz w:val="22"/>
                                <w:szCs w:val="22"/>
                              </w:rPr>
                              <w:fldChar w:fldCharType="end"/>
                            </w:r>
                            <w:r w:rsidRPr="00580F72">
                              <w:rPr>
                                <w:rFonts w:asciiTheme="minorHAnsi" w:hAnsiTheme="minorHAnsi"/>
                                <w:sz w:val="22"/>
                                <w:szCs w:val="22"/>
                              </w:rPr>
                              <w:t xml:space="preserve"> plano planta Famoc Depanel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78 Cuadro de texto" o:spid="_x0000_s1026" type="#_x0000_t202" style="position:absolute;left:0;text-align:left;margin-left:75.7pt;margin-top:22.75pt;width:2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" stroked="f">
                <v:textbox style="mso-fit-shape-to-text:t" inset="0,0,0,0">
                  <w:txbxContent>
                    <w:p w:rsidR="00580F72" w:rsidRPr="00580F72" w:rsidRDefault="00580F72" w:rsidP="00580F72">
                      <w:pPr>
                        <w:jc w:val="center"/>
                        <w:rPr>
                          <w:rFonts w:asciiTheme="minorHAnsi" w:hAnsiTheme="minorHAnsi"/>
                          <w:sz w:val="22"/>
                          <w:szCs w:val="22"/>
                        </w:rPr>
                      </w:pPr>
                      <w:r w:rsidRPr="00580F72">
                        <w:rPr>
                          <w:rFonts w:asciiTheme="minorHAnsi" w:hAnsiTheme="minorHAnsi"/>
                          <w:sz w:val="22"/>
                          <w:szCs w:val="22"/>
                        </w:rPr>
                        <w:t xml:space="preserve">Ilustración </w:t>
                      </w:r>
                      <w:r w:rsidRPr="00580F72">
                        <w:rPr>
                          <w:rFonts w:asciiTheme="minorHAnsi" w:hAnsiTheme="minorHAnsi"/>
                          <w:sz w:val="22"/>
                          <w:szCs w:val="22"/>
                        </w:rPr>
                        <w:fldChar w:fldCharType="begin"/>
                      </w:r>
                      <w:r w:rsidRPr="00580F72">
                        <w:rPr>
                          <w:rFonts w:asciiTheme="minorHAnsi" w:hAnsiTheme="minorHAnsi"/>
                          <w:sz w:val="22"/>
                          <w:szCs w:val="22"/>
                        </w:rPr>
                        <w:instrText xml:space="preserve"> SEQ Ilustración \* ARABIC </w:instrText>
                      </w:r>
                      <w:r w:rsidRPr="00580F72">
                        <w:rPr>
                          <w:rFonts w:asciiTheme="minorHAnsi" w:hAnsiTheme="minorHAnsi"/>
                          <w:sz w:val="22"/>
                          <w:szCs w:val="22"/>
                        </w:rPr>
                        <w:fldChar w:fldCharType="separate"/>
                      </w:r>
                      <w:r w:rsidRPr="00580F72">
                        <w:rPr>
                          <w:rFonts w:asciiTheme="minorHAnsi" w:hAnsiTheme="minorHAnsi"/>
                          <w:sz w:val="22"/>
                          <w:szCs w:val="22"/>
                        </w:rPr>
                        <w:t>1</w:t>
                      </w:r>
                      <w:r w:rsidRPr="00580F72">
                        <w:rPr>
                          <w:rFonts w:asciiTheme="minorHAnsi" w:hAnsiTheme="minorHAnsi"/>
                          <w:sz w:val="22"/>
                          <w:szCs w:val="22"/>
                        </w:rPr>
                        <w:fldChar w:fldCharType="end"/>
                      </w:r>
                      <w:r w:rsidRPr="00580F72">
                        <w:rPr>
                          <w:rFonts w:asciiTheme="minorHAnsi" w:hAnsiTheme="minorHAnsi"/>
                          <w:sz w:val="22"/>
                          <w:szCs w:val="22"/>
                        </w:rPr>
                        <w:t xml:space="preserve"> plano planta Famoc Depanel</w:t>
                      </w:r>
                    </w:p>
                  </w:txbxContent>
                </v:textbox>
                <w10:wrap type="tight"/>
              </v:shape>
            </w:pict>
          </mc:Fallback>
        </mc:AlternateContent>
      </w: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580F72" w:rsidRPr="00580F72" w:rsidRDefault="00580F72" w:rsidP="00580F72">
      <w:pPr>
        <w:jc w:val="both"/>
        <w:rPr>
          <w:rFonts w:asciiTheme="minorHAnsi" w:hAnsiTheme="minorHAnsi"/>
          <w:sz w:val="22"/>
          <w:szCs w:val="22"/>
        </w:rPr>
      </w:pPr>
      <w:r w:rsidRPr="00580F72">
        <w:rPr>
          <w:rFonts w:asciiTheme="minorHAnsi" w:hAnsiTheme="minorHAnsi"/>
          <w:sz w:val="22"/>
          <w:szCs w:val="22"/>
        </w:rPr>
        <w:t xml:space="preserve">Además la organización se encuentra rodeada por diferentes industrias, y fincas,  con flujo vehicular alto por tener una vía principal la cual es la autopista Medellín, con gran afluencia de personal que trabajan en la zona. </w:t>
      </w:r>
    </w:p>
    <w:p w:rsidR="00580F72" w:rsidRDefault="00580F72" w:rsidP="00580F72">
      <w:pPr>
        <w:jc w:val="both"/>
        <w:rPr>
          <w:rFonts w:asciiTheme="minorHAnsi" w:hAnsiTheme="minorHAnsi"/>
          <w:sz w:val="22"/>
          <w:szCs w:val="22"/>
        </w:rPr>
      </w:pPr>
    </w:p>
    <w:p w:rsidR="00580F72" w:rsidRPr="00580F72" w:rsidRDefault="00580F72" w:rsidP="00580F72">
      <w:pPr>
        <w:jc w:val="both"/>
        <w:rPr>
          <w:rFonts w:asciiTheme="minorHAnsi" w:hAnsiTheme="minorHAnsi"/>
          <w:b/>
          <w:color w:val="4F81BD" w:themeColor="accent1"/>
          <w:sz w:val="22"/>
          <w:szCs w:val="22"/>
        </w:rPr>
      </w:pPr>
      <w:r>
        <w:rPr>
          <w:rFonts w:asciiTheme="minorHAnsi" w:hAnsiTheme="minorHAnsi"/>
          <w:b/>
          <w:color w:val="4F81BD" w:themeColor="accent1"/>
          <w:sz w:val="22"/>
          <w:szCs w:val="22"/>
        </w:rPr>
        <w:t>3.2</w:t>
      </w:r>
      <w:r w:rsidRPr="00580F72">
        <w:rPr>
          <w:rFonts w:asciiTheme="minorHAnsi" w:hAnsiTheme="minorHAnsi"/>
          <w:b/>
          <w:color w:val="4F81BD" w:themeColor="accent1"/>
          <w:sz w:val="22"/>
          <w:szCs w:val="22"/>
        </w:rPr>
        <w:tab/>
      </w:r>
      <w:r>
        <w:rPr>
          <w:rFonts w:asciiTheme="minorHAnsi" w:hAnsiTheme="minorHAnsi"/>
          <w:b/>
          <w:color w:val="4F81BD" w:themeColor="accent1"/>
          <w:sz w:val="22"/>
          <w:szCs w:val="22"/>
        </w:rPr>
        <w:t>JORNADA LABORAL</w:t>
      </w:r>
    </w:p>
    <w:p w:rsidR="00580F72" w:rsidRDefault="00580F72" w:rsidP="00580F72">
      <w:pPr>
        <w:jc w:val="both"/>
        <w:rPr>
          <w:rFonts w:asciiTheme="minorHAnsi" w:hAnsiTheme="minorHAnsi"/>
          <w:sz w:val="22"/>
          <w:szCs w:val="22"/>
        </w:rPr>
      </w:pPr>
    </w:p>
    <w:p w:rsidR="00580F72" w:rsidRDefault="00580F72" w:rsidP="00580F72">
      <w:pPr>
        <w:jc w:val="both"/>
        <w:rPr>
          <w:rFonts w:asciiTheme="minorHAnsi" w:hAnsiTheme="minorHAnsi"/>
          <w:sz w:val="22"/>
          <w:szCs w:val="22"/>
        </w:rPr>
      </w:pPr>
      <w:r w:rsidRPr="00580F72">
        <w:rPr>
          <w:rFonts w:asciiTheme="minorHAnsi" w:hAnsiTheme="minorHAnsi"/>
          <w:sz w:val="22"/>
          <w:szCs w:val="22"/>
        </w:rPr>
        <w:t xml:space="preserve">FAMOC DEPANEL S.A, es una empresa donde la actividad económica principal es la fabricación de mobiliario para oficinas. La planta de producción de la empresa se encuentra en Madrid- Cundinamarca y tiene producción de 24 horas, 317 días del año, manejando 3 turnos de trabajadores que se rotan semanalmente. </w:t>
      </w:r>
    </w:p>
    <w:p w:rsidR="00580F72" w:rsidRDefault="00580F72" w:rsidP="00580F72">
      <w:pPr>
        <w:jc w:val="both"/>
        <w:rPr>
          <w:rFonts w:asciiTheme="minorHAnsi" w:hAnsiTheme="minorHAnsi"/>
          <w:sz w:val="22"/>
          <w:szCs w:val="22"/>
        </w:rPr>
      </w:pPr>
    </w:p>
    <w:p w:rsidR="00580F72" w:rsidRDefault="00580F72" w:rsidP="00580F72">
      <w:pPr>
        <w:jc w:val="both"/>
        <w:rPr>
          <w:rFonts w:asciiTheme="minorHAnsi" w:hAnsiTheme="minorHAnsi"/>
          <w:sz w:val="22"/>
          <w:szCs w:val="22"/>
        </w:rPr>
      </w:pPr>
      <w:r w:rsidRPr="00580F72">
        <w:rPr>
          <w:rFonts w:asciiTheme="minorHAnsi" w:hAnsiTheme="minorHAnsi"/>
          <w:sz w:val="22"/>
          <w:szCs w:val="22"/>
        </w:rPr>
        <w:t xml:space="preserve">Administración: lunes a viernes de 6:15 am – 4:10 pm </w:t>
      </w:r>
    </w:p>
    <w:p w:rsidR="00580F72" w:rsidRDefault="00580F72" w:rsidP="00580F72">
      <w:pPr>
        <w:jc w:val="both"/>
        <w:rPr>
          <w:rFonts w:asciiTheme="minorHAnsi" w:hAnsiTheme="minorHAnsi"/>
          <w:sz w:val="22"/>
          <w:szCs w:val="22"/>
        </w:rPr>
      </w:pPr>
      <w:r>
        <w:rPr>
          <w:rFonts w:asciiTheme="minorHAnsi" w:hAnsiTheme="minorHAnsi"/>
          <w:sz w:val="22"/>
          <w:szCs w:val="22"/>
        </w:rPr>
        <w:t>Producción: T</w:t>
      </w:r>
      <w:r w:rsidRPr="00580F72">
        <w:rPr>
          <w:rFonts w:asciiTheme="minorHAnsi" w:hAnsiTheme="minorHAnsi"/>
          <w:sz w:val="22"/>
          <w:szCs w:val="22"/>
        </w:rPr>
        <w:t>urno 1</w:t>
      </w:r>
      <w:r>
        <w:rPr>
          <w:rFonts w:asciiTheme="minorHAnsi" w:hAnsiTheme="minorHAnsi"/>
          <w:sz w:val="22"/>
          <w:szCs w:val="22"/>
        </w:rPr>
        <w:t>:</w:t>
      </w:r>
      <w:r w:rsidRPr="00580F72">
        <w:rPr>
          <w:rFonts w:asciiTheme="minorHAnsi" w:hAnsiTheme="minorHAnsi"/>
          <w:sz w:val="22"/>
          <w:szCs w:val="22"/>
        </w:rPr>
        <w:t xml:space="preserve"> lunes a viernes 6:30 am – 4:30 pm y sábados de 7:00 am – 12:30 am. </w:t>
      </w:r>
    </w:p>
    <w:p w:rsidR="00580F72" w:rsidRDefault="00580F72" w:rsidP="00580F72">
      <w:pPr>
        <w:jc w:val="both"/>
        <w:rPr>
          <w:rFonts w:asciiTheme="minorHAnsi" w:hAnsiTheme="minorHAnsi"/>
          <w:sz w:val="22"/>
          <w:szCs w:val="22"/>
        </w:rPr>
      </w:pPr>
      <w:r>
        <w:rPr>
          <w:rFonts w:asciiTheme="minorHAnsi" w:hAnsiTheme="minorHAnsi"/>
          <w:sz w:val="22"/>
          <w:szCs w:val="22"/>
        </w:rPr>
        <w:t xml:space="preserve">                         T</w:t>
      </w:r>
      <w:r w:rsidRPr="00580F72">
        <w:rPr>
          <w:rFonts w:asciiTheme="minorHAnsi" w:hAnsiTheme="minorHAnsi"/>
          <w:sz w:val="22"/>
          <w:szCs w:val="22"/>
        </w:rPr>
        <w:t>urno</w:t>
      </w:r>
      <w:r>
        <w:rPr>
          <w:rFonts w:asciiTheme="minorHAnsi" w:hAnsiTheme="minorHAnsi"/>
          <w:sz w:val="22"/>
          <w:szCs w:val="22"/>
        </w:rPr>
        <w:t xml:space="preserve"> 2</w:t>
      </w:r>
      <w:r w:rsidRPr="00580F72">
        <w:rPr>
          <w:rFonts w:asciiTheme="minorHAnsi" w:hAnsiTheme="minorHAnsi"/>
          <w:sz w:val="22"/>
          <w:szCs w:val="22"/>
        </w:rPr>
        <w:t xml:space="preserve">: lunes a viernes 6:00 pm – 6:00 am. </w:t>
      </w:r>
    </w:p>
    <w:p w:rsidR="00580F72" w:rsidRPr="00580F72" w:rsidRDefault="00580F72" w:rsidP="00580F72">
      <w:pPr>
        <w:jc w:val="both"/>
        <w:rPr>
          <w:rFonts w:asciiTheme="minorHAnsi" w:hAnsiTheme="minorHAnsi"/>
          <w:sz w:val="22"/>
          <w:szCs w:val="22"/>
        </w:rPr>
      </w:pPr>
      <w:r w:rsidRPr="00580F72">
        <w:rPr>
          <w:rFonts w:asciiTheme="minorHAnsi" w:hAnsiTheme="minorHAnsi"/>
          <w:sz w:val="22"/>
          <w:szCs w:val="22"/>
        </w:rPr>
        <w:t>La jornada de atención a los usuarios, clientes, visitantes, es de lunes a viernes de 6:30 am a 3:00 pm.</w:t>
      </w:r>
    </w:p>
    <w:p w:rsidR="00580F72" w:rsidRDefault="00580F72" w:rsidP="00580F72">
      <w:pPr>
        <w:jc w:val="both"/>
        <w:rPr>
          <w:rFonts w:asciiTheme="minorHAnsi" w:hAnsiTheme="minorHAnsi"/>
          <w:sz w:val="22"/>
          <w:szCs w:val="22"/>
        </w:rPr>
      </w:pPr>
    </w:p>
    <w:p w:rsidR="00580F72" w:rsidRPr="00580F72" w:rsidRDefault="00580F72" w:rsidP="00580F72">
      <w:pPr>
        <w:jc w:val="both"/>
        <w:rPr>
          <w:rFonts w:asciiTheme="minorHAnsi" w:hAnsiTheme="minorHAnsi"/>
          <w:sz w:val="22"/>
          <w:szCs w:val="22"/>
        </w:rPr>
      </w:pPr>
      <w:r w:rsidRPr="00580F72">
        <w:rPr>
          <w:rFonts w:asciiTheme="minorHAnsi" w:hAnsiTheme="minorHAnsi"/>
          <w:sz w:val="22"/>
          <w:szCs w:val="22"/>
        </w:rPr>
        <w:t>La organización cuenta con 160 funcionarios, los cuales en planta de producción trabajan 110 correspondientes a (79) operarios, (31) administrativos. Dentro de la empresa se manejan personal externos (contratistas). Sumado a estos, 115 personas además, los proveedores que visitan las instalaciones de la empresa a diario. Adicionalmente se tienen en el predio 3 reses, 5 perros y una huerta que se desarrolla en las zonas verdes ubicadas entre las bodegas.</w:t>
      </w:r>
    </w:p>
    <w:p w:rsidR="00580F72" w:rsidRPr="00580F72" w:rsidRDefault="00580F72" w:rsidP="00580F72">
      <w:pPr>
        <w:jc w:val="both"/>
        <w:rPr>
          <w:rFonts w:asciiTheme="minorHAnsi" w:hAnsiTheme="minorHAnsi"/>
          <w:sz w:val="22"/>
          <w:szCs w:val="22"/>
        </w:rPr>
      </w:pPr>
    </w:p>
    <w:p w:rsidR="00580F72" w:rsidRPr="00580F72" w:rsidRDefault="00580F72" w:rsidP="00580F72">
      <w:pPr>
        <w:jc w:val="both"/>
        <w:rPr>
          <w:rFonts w:asciiTheme="minorHAnsi" w:hAnsiTheme="minorHAnsi"/>
          <w:b/>
          <w:color w:val="4F81BD" w:themeColor="accent1"/>
          <w:sz w:val="22"/>
          <w:szCs w:val="22"/>
        </w:rPr>
      </w:pPr>
      <w:r>
        <w:rPr>
          <w:rFonts w:asciiTheme="minorHAnsi" w:hAnsiTheme="minorHAnsi"/>
          <w:b/>
          <w:color w:val="4F81BD" w:themeColor="accent1"/>
          <w:sz w:val="22"/>
          <w:szCs w:val="22"/>
        </w:rPr>
        <w:t>3.3</w:t>
      </w:r>
      <w:r w:rsidRPr="00580F72">
        <w:rPr>
          <w:rFonts w:asciiTheme="minorHAnsi" w:hAnsiTheme="minorHAnsi"/>
          <w:b/>
          <w:color w:val="4F81BD" w:themeColor="accent1"/>
          <w:sz w:val="22"/>
          <w:szCs w:val="22"/>
        </w:rPr>
        <w:tab/>
      </w:r>
      <w:r>
        <w:rPr>
          <w:rFonts w:asciiTheme="minorHAnsi" w:hAnsiTheme="minorHAnsi"/>
          <w:b/>
          <w:color w:val="4F81BD" w:themeColor="accent1"/>
          <w:sz w:val="22"/>
          <w:szCs w:val="22"/>
        </w:rPr>
        <w:t>DIAGNÓSTICO SITUACIONAL</w:t>
      </w:r>
    </w:p>
    <w:p w:rsidR="00580F72" w:rsidRPr="005D6D84" w:rsidRDefault="00580F72" w:rsidP="00580F72">
      <w:pPr>
        <w:pStyle w:val="Sinespaciado"/>
        <w:jc w:val="both"/>
        <w:rPr>
          <w:rFonts w:cs="Arial"/>
          <w:sz w:val="24"/>
          <w:szCs w:val="24"/>
        </w:rPr>
      </w:pPr>
    </w:p>
    <w:p w:rsidR="00580F72" w:rsidRDefault="00580F72" w:rsidP="00580F72">
      <w:pPr>
        <w:jc w:val="both"/>
        <w:rPr>
          <w:rFonts w:asciiTheme="minorHAnsi" w:hAnsiTheme="minorHAnsi"/>
          <w:sz w:val="22"/>
          <w:szCs w:val="22"/>
        </w:rPr>
      </w:pPr>
      <w:r w:rsidRPr="00580F72">
        <w:rPr>
          <w:rFonts w:asciiTheme="minorHAnsi" w:hAnsiTheme="minorHAnsi"/>
          <w:sz w:val="22"/>
          <w:szCs w:val="22"/>
        </w:rPr>
        <w:t>En  la planta de producción,  se  clasificaron los tipos de residuos, e identificaron  las fuentes generadoras y los métodos de  disposición final,  dentro de la evaluación se evidencio la presencia de  residuos  sólidos peligrosos y no peligrosos.</w:t>
      </w:r>
    </w:p>
    <w:p w:rsidR="00D25ACF" w:rsidRPr="00580F72" w:rsidRDefault="00D25ACF" w:rsidP="00580F72">
      <w:pPr>
        <w:jc w:val="both"/>
        <w:rPr>
          <w:rFonts w:asciiTheme="minorHAnsi" w:hAnsiTheme="minorHAnsi"/>
          <w:sz w:val="22"/>
          <w:szCs w:val="22"/>
        </w:rPr>
      </w:pPr>
    </w:p>
    <w:p w:rsidR="00580F72" w:rsidRDefault="00580F72" w:rsidP="00580F72">
      <w:pPr>
        <w:jc w:val="both"/>
        <w:rPr>
          <w:rFonts w:asciiTheme="minorHAnsi" w:hAnsiTheme="minorHAnsi"/>
          <w:sz w:val="22"/>
          <w:szCs w:val="22"/>
        </w:rPr>
      </w:pPr>
      <w:r w:rsidRPr="00580F72">
        <w:rPr>
          <w:rFonts w:asciiTheme="minorHAnsi" w:hAnsiTheme="minorHAnsi"/>
          <w:sz w:val="22"/>
          <w:szCs w:val="22"/>
        </w:rPr>
        <w:t>Teniendo en cuenta las múltiples características y variedad de residuos que se generan al interior de la planta  se dividirá  el diagnostico en dos grandes fuente generadoras la zona de producción y la zona de oficinas.</w:t>
      </w: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Default="00D25ACF" w:rsidP="00580F72">
      <w:pPr>
        <w:jc w:val="both"/>
        <w:rPr>
          <w:rFonts w:asciiTheme="minorHAnsi" w:hAnsiTheme="minorHAnsi"/>
          <w:sz w:val="22"/>
          <w:szCs w:val="22"/>
        </w:rPr>
      </w:pPr>
    </w:p>
    <w:p w:rsidR="00D25ACF" w:rsidRPr="00580F72" w:rsidRDefault="00D25ACF" w:rsidP="00580F72">
      <w:pPr>
        <w:jc w:val="both"/>
        <w:rPr>
          <w:rFonts w:asciiTheme="minorHAnsi" w:hAnsiTheme="minorHAnsi"/>
          <w:sz w:val="22"/>
          <w:szCs w:val="22"/>
        </w:rPr>
      </w:pPr>
    </w:p>
    <w:p w:rsidR="00B5686F" w:rsidRDefault="00D25ACF" w:rsidP="00D25ACF">
      <w:pPr>
        <w:jc w:val="both"/>
        <w:rPr>
          <w:rFonts w:asciiTheme="minorHAnsi" w:hAnsiTheme="minorHAnsi"/>
          <w:b/>
          <w:color w:val="4F81BD" w:themeColor="accent1"/>
          <w:sz w:val="22"/>
          <w:szCs w:val="22"/>
        </w:rPr>
      </w:pPr>
      <w:r>
        <w:rPr>
          <w:rFonts w:asciiTheme="minorHAnsi" w:hAnsiTheme="minorHAnsi"/>
          <w:b/>
          <w:color w:val="4F81BD" w:themeColor="accent1"/>
          <w:sz w:val="22"/>
          <w:szCs w:val="22"/>
        </w:rPr>
        <w:t xml:space="preserve">3.3.1. </w:t>
      </w:r>
      <w:r w:rsidRPr="00D25ACF">
        <w:rPr>
          <w:rFonts w:asciiTheme="minorHAnsi" w:hAnsiTheme="minorHAnsi"/>
          <w:b/>
          <w:color w:val="4F81BD" w:themeColor="accent1"/>
          <w:sz w:val="22"/>
          <w:szCs w:val="22"/>
        </w:rPr>
        <w:t>FLUJOGRAMA DEL PROCESO</w:t>
      </w: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r>
        <w:rPr>
          <w:noProof/>
          <w:lang w:val="es-CO" w:eastAsia="es-CO"/>
        </w:rPr>
        <w:drawing>
          <wp:anchor distT="0" distB="0" distL="114300" distR="114300" simplePos="0" relativeHeight="251675648" behindDoc="1" locked="0" layoutInCell="1" allowOverlap="1" wp14:anchorId="7145E5D1" wp14:editId="218E6AB4">
            <wp:simplePos x="0" y="0"/>
            <wp:positionH relativeFrom="column">
              <wp:posOffset>615315</wp:posOffset>
            </wp:positionH>
            <wp:positionV relativeFrom="paragraph">
              <wp:posOffset>52705</wp:posOffset>
            </wp:positionV>
            <wp:extent cx="4705350" cy="4838700"/>
            <wp:effectExtent l="0" t="0" r="0" b="19050"/>
            <wp:wrapTight wrapText="bothSides">
              <wp:wrapPolygon edited="0">
                <wp:start x="7171" y="0"/>
                <wp:lineTo x="7083" y="2041"/>
                <wp:lineTo x="8920" y="2721"/>
                <wp:lineTo x="7608" y="2721"/>
                <wp:lineTo x="7258" y="2891"/>
                <wp:lineTo x="7258" y="4762"/>
                <wp:lineTo x="9007" y="5443"/>
                <wp:lineTo x="8308" y="5528"/>
                <wp:lineTo x="7958" y="5698"/>
                <wp:lineTo x="7958" y="6803"/>
                <wp:lineTo x="6734" y="7994"/>
                <wp:lineTo x="4023" y="8334"/>
                <wp:lineTo x="3673" y="8504"/>
                <wp:lineTo x="3673" y="10375"/>
                <wp:lineTo x="4897" y="10885"/>
                <wp:lineTo x="3498" y="11225"/>
                <wp:lineTo x="3498" y="13181"/>
                <wp:lineTo x="4547" y="13606"/>
                <wp:lineTo x="3498" y="14117"/>
                <wp:lineTo x="3498" y="15987"/>
                <wp:lineTo x="4372" y="16328"/>
                <wp:lineTo x="6734" y="16328"/>
                <wp:lineTo x="4023" y="16668"/>
                <wp:lineTo x="3498" y="16923"/>
                <wp:lineTo x="3498" y="18794"/>
                <wp:lineTo x="4198" y="19049"/>
                <wp:lineTo x="6734" y="19049"/>
                <wp:lineTo x="4023" y="19389"/>
                <wp:lineTo x="3498" y="19644"/>
                <wp:lineTo x="3585" y="21600"/>
                <wp:lineTo x="10406" y="21600"/>
                <wp:lineTo x="10581" y="19729"/>
                <wp:lineTo x="10057" y="19474"/>
                <wp:lineTo x="7171" y="19049"/>
                <wp:lineTo x="9794" y="19049"/>
                <wp:lineTo x="10581" y="18709"/>
                <wp:lineTo x="10581" y="17008"/>
                <wp:lineTo x="10057" y="16753"/>
                <wp:lineTo x="7171" y="16328"/>
                <wp:lineTo x="9707" y="16328"/>
                <wp:lineTo x="10494" y="15987"/>
                <wp:lineTo x="10581" y="14202"/>
                <wp:lineTo x="10057" y="13946"/>
                <wp:lineTo x="7171" y="13606"/>
                <wp:lineTo x="9445" y="13606"/>
                <wp:lineTo x="10494" y="13181"/>
                <wp:lineTo x="10581" y="11395"/>
                <wp:lineTo x="18189" y="10460"/>
                <wp:lineTo x="18277" y="8504"/>
                <wp:lineTo x="17752" y="8334"/>
                <wp:lineTo x="14779" y="8164"/>
                <wp:lineTo x="14167" y="7228"/>
                <wp:lineTo x="13817" y="6803"/>
                <wp:lineTo x="13992" y="5783"/>
                <wp:lineTo x="13467" y="5528"/>
                <wp:lineTo x="12855" y="5443"/>
                <wp:lineTo x="14604" y="4762"/>
                <wp:lineTo x="14691" y="2891"/>
                <wp:lineTo x="14167" y="2721"/>
                <wp:lineTo x="12943" y="2721"/>
                <wp:lineTo x="14779" y="2041"/>
                <wp:lineTo x="14604" y="0"/>
                <wp:lineTo x="7171" y="0"/>
              </wp:wrapPolygon>
            </wp:wrapTight>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Default="00B5686F" w:rsidP="00D25ACF">
      <w:pPr>
        <w:jc w:val="both"/>
        <w:rPr>
          <w:rFonts w:asciiTheme="minorHAnsi" w:hAnsiTheme="minorHAnsi"/>
          <w:b/>
          <w:color w:val="4F81BD" w:themeColor="accent1"/>
          <w:sz w:val="22"/>
          <w:szCs w:val="22"/>
        </w:rPr>
      </w:pPr>
    </w:p>
    <w:p w:rsidR="00B5686F" w:rsidRPr="00D25ACF" w:rsidRDefault="00B5686F" w:rsidP="00D25ACF">
      <w:pPr>
        <w:jc w:val="both"/>
        <w:rPr>
          <w:rFonts w:asciiTheme="minorHAnsi" w:hAnsiTheme="minorHAnsi"/>
          <w:b/>
          <w:color w:val="4F81BD" w:themeColor="accent1"/>
          <w:sz w:val="22"/>
          <w:szCs w:val="22"/>
        </w:rPr>
      </w:pPr>
    </w:p>
    <w:p w:rsidR="00580F72" w:rsidRPr="007A20A6" w:rsidRDefault="00580F72" w:rsidP="00580F72">
      <w:pPr>
        <w:rPr>
          <w:rFonts w:cs="Arial"/>
        </w:rPr>
      </w:pPr>
    </w:p>
    <w:tbl>
      <w:tblPr>
        <w:tblStyle w:val="Tablaconcuadrcula"/>
        <w:tblW w:w="0" w:type="auto"/>
        <w:tblInd w:w="-176" w:type="dxa"/>
        <w:tblLook w:val="04A0" w:firstRow="1" w:lastRow="0" w:firstColumn="1" w:lastColumn="0" w:noHBand="0" w:noVBand="1"/>
      </w:tblPr>
      <w:tblGrid>
        <w:gridCol w:w="3545"/>
        <w:gridCol w:w="2976"/>
        <w:gridCol w:w="2633"/>
      </w:tblGrid>
      <w:tr w:rsidR="00580F72" w:rsidTr="00D25ACF">
        <w:trPr>
          <w:trHeight w:val="823"/>
        </w:trPr>
        <w:tc>
          <w:tcPr>
            <w:tcW w:w="3545" w:type="dxa"/>
          </w:tcPr>
          <w:p w:rsidR="00580F72" w:rsidRDefault="00580F72" w:rsidP="00942DA4"/>
        </w:tc>
        <w:tc>
          <w:tcPr>
            <w:tcW w:w="2976" w:type="dxa"/>
          </w:tcPr>
          <w:p w:rsidR="00580F72" w:rsidRDefault="00580F72" w:rsidP="00942DA4">
            <w:r>
              <w:rPr>
                <w:noProof/>
                <w:lang w:val="es-CO" w:eastAsia="es-CO"/>
              </w:rPr>
              <mc:AlternateContent>
                <mc:Choice Requires="wpg">
                  <w:drawing>
                    <wp:anchor distT="0" distB="0" distL="114300" distR="114300" simplePos="0" relativeHeight="251664384" behindDoc="0" locked="0" layoutInCell="1" allowOverlap="1" wp14:anchorId="4BC2A31B" wp14:editId="04F80E44">
                      <wp:simplePos x="0" y="0"/>
                      <wp:positionH relativeFrom="column">
                        <wp:posOffset>238125</wp:posOffset>
                      </wp:positionH>
                      <wp:positionV relativeFrom="paragraph">
                        <wp:posOffset>69850</wp:posOffset>
                      </wp:positionV>
                      <wp:extent cx="1256044" cy="1536799"/>
                      <wp:effectExtent l="0" t="0" r="1270" b="6350"/>
                      <wp:wrapNone/>
                      <wp:docPr id="6" name="6 Grupo"/>
                      <wp:cNvGraphicFramePr/>
                      <a:graphic xmlns:a="http://schemas.openxmlformats.org/drawingml/2006/main">
                        <a:graphicData uri="http://schemas.microsoft.com/office/word/2010/wordprocessingGroup">
                          <wpg:wgp>
                            <wpg:cNvGrpSpPr/>
                            <wpg:grpSpPr>
                              <a:xfrm>
                                <a:off x="0" y="0"/>
                                <a:ext cx="1256044" cy="1536799"/>
                                <a:chOff x="0" y="0"/>
                                <a:chExt cx="1256044" cy="1536799"/>
                              </a:xfrm>
                            </wpg:grpSpPr>
                            <wps:wsp>
                              <wps:cNvPr id="19" name="19 Conector recto"/>
                              <wps:cNvCnPr/>
                              <wps:spPr>
                                <a:xfrm>
                                  <a:off x="624689" y="407406"/>
                                  <a:ext cx="0" cy="914902"/>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7" name="17 Proceso"/>
                              <wps:cNvSpPr/>
                              <wps:spPr>
                                <a:xfrm>
                                  <a:off x="0" y="883656"/>
                                  <a:ext cx="1256044" cy="653143"/>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43147D" w:rsidRDefault="00942DA4" w:rsidP="00580F72">
                                    <w:pPr>
                                      <w:jc w:val="center"/>
                                      <w:rPr>
                                        <w:color w:val="000000" w:themeColor="text1"/>
                                      </w:rPr>
                                    </w:pPr>
                                    <w:r w:rsidRPr="0043147D">
                                      <w:rPr>
                                        <w:color w:val="000000" w:themeColor="text1"/>
                                      </w:rPr>
                                      <w:t>ALMACÉN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18 Terminador"/>
                              <wps:cNvSpPr/>
                              <wps:spPr>
                                <a:xfrm>
                                  <a:off x="135802" y="0"/>
                                  <a:ext cx="934085" cy="411480"/>
                                </a:xfrm>
                                <a:prstGeom prst="flowChartTerminator">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1D3838" w:rsidRDefault="00942DA4" w:rsidP="00580F72">
                                    <w:pPr>
                                      <w:jc w:val="center"/>
                                      <w:rPr>
                                        <w:color w:val="000000" w:themeColor="text1"/>
                                      </w:rPr>
                                    </w:pPr>
                                    <w:r>
                                      <w:rPr>
                                        <w:color w:val="000000" w:themeColor="text1"/>
                                      </w:rPr>
                                      <w:t>INICIO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6 Grupo" o:spid="_x0000_s1027" style="position:absolute;margin-left:18.75pt;margin-top:5.5pt;width:98.9pt;height:121pt;z-index:251664384;mso-height-relative:margin" coordsize="12560,1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">
                      <v:line id="19 Conector recto" o:spid="_x0000_s1028" style="position:absolute;visibility:visible;mso-wrap-style:square" from="6246,4074" to="6246,13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8qYcAAAADbAAAADwAAAGRycy9kb3ducmV2LnhtbERPy6rCMBDdX/AfwgjurqlFvFqNIopY&#10;F3fhA9wOzdgWm0lpota/N4Lgbg7nObNFaypxp8aVlhUM+hEI4szqknMFp+PmdwzCeWSNlWVS8CQH&#10;i3nnZ4aJtg/e0/3gcxFC2CWooPC+TqR0WUEGXd/WxIG72MagD7DJpW7wEcJNJeMoGkmDJYeGAmta&#10;FZRdDzejYBvHTMdrtc4250t5+t+lf6kcKtXrtsspCE+t/4o/7lSH+R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KmHAAAAA2wAAAA8AAAAAAAAAAAAAAAAA&#10;oQIAAGRycy9kb3ducmV2LnhtbFBLBQYAAAAABAAEAPkAAACOAwAAAAA=&#10;" strokecolor="#76923c [2406]" strokeweight="2.25pt"/>
                      <v:shapetype id="_x0000_t109" coordsize="21600,21600" o:spt="109" path="m,l,21600r21600,l21600,xe">
                        <v:stroke joinstyle="miter"/>
                        <v:path gradientshapeok="t" o:connecttype="rect"/>
                      </v:shapetype>
                      <v:shape id="17 Proceso" o:spid="_x0000_s1029" type="#_x0000_t109" style="position:absolute;top:8836;width:12560;height:65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ubMEA&#10;AADbAAAADwAAAGRycy9kb3ducmV2LnhtbERPTWsCMRC9F/wPYYTealYPum6NooLgtdsq7m3YTHe3&#10;3UxCEnX77xuh0Ns83uesNoPpxY186CwrmE4yEMS11R03Cj7eDy85iBCRNfaWScEPBdisR08rLLS9&#10;8xvdytiIFMKhQAVtjK6QMtQtGQwT64gT92m9wZigb6T2eE/hppezLJtLgx2nhhYd7Vuqv8urUbBf&#10;Tquy+nL5mS+nLD91brvzlVLP42H7CiLSEP/Ff+6jTvMX8PglHS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JrmzBAAAA2wAAAA8AAAAAAAAAAAAAAAAAmAIAAGRycy9kb3du&#10;cmV2LnhtbFBLBQYAAAAABAAEAPUAAACGAwAAAAA=&#10;" fillcolor="#c2d69b [1942]" stroked="f" strokeweight="2pt">
                        <v:textbox>
                          <w:txbxContent>
                            <w:p w:rsidR="00580F72" w:rsidRPr="0043147D" w:rsidRDefault="00580F72" w:rsidP="00580F72">
                              <w:pPr>
                                <w:jc w:val="center"/>
                                <w:rPr>
                                  <w:color w:val="000000" w:themeColor="text1"/>
                                </w:rPr>
                              </w:pPr>
                              <w:r w:rsidRPr="0043147D">
                                <w:rPr>
                                  <w:color w:val="000000" w:themeColor="text1"/>
                                </w:rPr>
                                <w:t>ALMACÉN</w:t>
                              </w:r>
                            </w:p>
                          </w:txbxContent>
                        </v:textbox>
                      </v:shape>
                      <v:shapetype id="_x0000_t116" coordsize="21600,21600" o:spt="116" path="m3475,qx,10800,3475,21600l18125,21600qx21600,10800,18125,xe">
                        <v:stroke joinstyle="miter"/>
                        <v:path gradientshapeok="t" o:connecttype="rect" textboxrect="1018,3163,20582,18437"/>
                      </v:shapetype>
                      <v:shape id="18 Terminador" o:spid="_x0000_s1030" type="#_x0000_t116" style="position:absolute;left:1358;width:9340;height:41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dWVsUA&#10;AADbAAAADwAAAGRycy9kb3ducmV2LnhtbESPQWvCQBCF7wX/wzKCt7rRg0jqKqFFaOmh1bbicciO&#10;2WB2NmS3Sdpf7xwKvc3w3rz3zWY3+kb11MU6sIHFPANFXAZbc2Xg82N/vwYVE7LFJjAZ+KEIu+3k&#10;boO5DQMfqD+mSkkIxxwNuJTaXOtYOvIY56ElFu0SOo9J1q7StsNBwn2jl1m20h5rlgaHLT06Kq/H&#10;b2/g/c3x8ksXvjj7/uU0/JavzdPamNl0LB5AJRrTv/nv+tkKvsDKLzKA3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1ZWxQAAANsAAAAPAAAAAAAAAAAAAAAAAJgCAABkcnMv&#10;ZG93bnJldi54bWxQSwUGAAAAAAQABAD1AAAAigMAAAAA&#10;" fillcolor="#c2d69b [1942]" stroked="f" strokeweight="2pt">
                        <v:textbox>
                          <w:txbxContent>
                            <w:p w:rsidR="00580F72" w:rsidRPr="001D3838" w:rsidRDefault="00580F72" w:rsidP="00580F72">
                              <w:pPr>
                                <w:jc w:val="center"/>
                                <w:rPr>
                                  <w:color w:val="000000" w:themeColor="text1"/>
                                </w:rPr>
                              </w:pPr>
                              <w:r>
                                <w:rPr>
                                  <w:color w:val="000000" w:themeColor="text1"/>
                                </w:rPr>
                                <w:t>INICIO</w:t>
                              </w:r>
                            </w:p>
                          </w:txbxContent>
                        </v:textbox>
                      </v:shape>
                    </v:group>
                  </w:pict>
                </mc:Fallback>
              </mc:AlternateContent>
            </w:r>
          </w:p>
        </w:tc>
        <w:tc>
          <w:tcPr>
            <w:tcW w:w="2633" w:type="dxa"/>
          </w:tcPr>
          <w:p w:rsidR="00580F72" w:rsidRDefault="00580F72" w:rsidP="00942DA4"/>
        </w:tc>
      </w:tr>
      <w:tr w:rsidR="00580F72" w:rsidTr="00D25ACF">
        <w:tc>
          <w:tcPr>
            <w:tcW w:w="3545" w:type="dxa"/>
          </w:tcPr>
          <w:p w:rsidR="00580F72" w:rsidRPr="00AB3CAE" w:rsidRDefault="00580F72" w:rsidP="00942DA4">
            <w:pPr>
              <w:rPr>
                <w:rFonts w:asciiTheme="minorHAnsi" w:hAnsiTheme="minorHAnsi"/>
              </w:rPr>
            </w:pPr>
            <w:r w:rsidRPr="00AB3CAE">
              <w:rPr>
                <w:rFonts w:asciiTheme="minorHAnsi" w:hAnsiTheme="minorHAnsi"/>
                <w:sz w:val="18"/>
              </w:rPr>
              <w:t xml:space="preserve">Lamina </w:t>
            </w:r>
            <w:proofErr w:type="spellStart"/>
            <w:r w:rsidRPr="00AB3CAE">
              <w:rPr>
                <w:rFonts w:asciiTheme="minorHAnsi" w:hAnsiTheme="minorHAnsi"/>
                <w:sz w:val="18"/>
              </w:rPr>
              <w:t>cold</w:t>
            </w:r>
            <w:proofErr w:type="spellEnd"/>
            <w:r w:rsidRPr="00AB3CAE">
              <w:rPr>
                <w:rFonts w:asciiTheme="minorHAnsi" w:hAnsiTheme="minorHAnsi"/>
                <w:sz w:val="18"/>
              </w:rPr>
              <w:t xml:space="preserve"> </w:t>
            </w:r>
            <w:proofErr w:type="spellStart"/>
            <w:r w:rsidRPr="00AB3CAE">
              <w:rPr>
                <w:rFonts w:asciiTheme="minorHAnsi" w:hAnsiTheme="minorHAnsi"/>
                <w:sz w:val="18"/>
              </w:rPr>
              <w:t>rolled</w:t>
            </w:r>
            <w:proofErr w:type="spellEnd"/>
            <w:r w:rsidRPr="00AB3CAE">
              <w:rPr>
                <w:rFonts w:asciiTheme="minorHAnsi" w:hAnsiTheme="minorHAnsi"/>
                <w:sz w:val="18"/>
              </w:rPr>
              <w:t xml:space="preserve">, platina, tubería, ángulo, varilla, soldadura, mezcla de soldadura, discos de lijado, desoxidante,  desengrasante, </w:t>
            </w:r>
            <w:proofErr w:type="spellStart"/>
            <w:r w:rsidRPr="00AB3CAE">
              <w:rPr>
                <w:rFonts w:asciiTheme="minorHAnsi" w:hAnsiTheme="minorHAnsi"/>
                <w:sz w:val="18"/>
              </w:rPr>
              <w:t>fosfatizado</w:t>
            </w:r>
            <w:proofErr w:type="spellEnd"/>
            <w:r w:rsidRPr="00AB3CAE">
              <w:rPr>
                <w:rFonts w:asciiTheme="minorHAnsi" w:hAnsiTheme="minorHAnsi"/>
                <w:sz w:val="18"/>
              </w:rPr>
              <w:t xml:space="preserve"> de hierro, pintura en polvo electroestática, gas propano, aluminio, aglomerado, MDF, </w:t>
            </w:r>
            <w:proofErr w:type="spellStart"/>
            <w:r w:rsidRPr="00AB3CAE">
              <w:rPr>
                <w:rFonts w:asciiTheme="minorHAnsi" w:hAnsiTheme="minorHAnsi"/>
                <w:sz w:val="18"/>
              </w:rPr>
              <w:t>madeflex</w:t>
            </w:r>
            <w:proofErr w:type="spellEnd"/>
            <w:r w:rsidRPr="00AB3CAE">
              <w:rPr>
                <w:rFonts w:asciiTheme="minorHAnsi" w:hAnsiTheme="minorHAnsi"/>
                <w:sz w:val="18"/>
              </w:rPr>
              <w:t xml:space="preserve">, </w:t>
            </w:r>
            <w:proofErr w:type="spellStart"/>
            <w:r w:rsidRPr="00AB3CAE">
              <w:rPr>
                <w:rFonts w:asciiTheme="minorHAnsi" w:hAnsiTheme="minorHAnsi"/>
                <w:sz w:val="18"/>
              </w:rPr>
              <w:t>melamina</w:t>
            </w:r>
            <w:proofErr w:type="spellEnd"/>
            <w:r w:rsidRPr="00AB3CAE">
              <w:rPr>
                <w:rFonts w:asciiTheme="minorHAnsi" w:hAnsiTheme="minorHAnsi"/>
                <w:sz w:val="18"/>
              </w:rPr>
              <w:t xml:space="preserve">, laminado de alta presión F6- F8, pintura liquida, paño, vinílico, pegante amarillo, pegante blanco, canto, insumos (grapas, remaches, tornillos, tuercas, </w:t>
            </w:r>
            <w:proofErr w:type="spellStart"/>
            <w:r w:rsidRPr="00AB3CAE">
              <w:rPr>
                <w:rFonts w:asciiTheme="minorHAnsi" w:hAnsiTheme="minorHAnsi"/>
                <w:sz w:val="18"/>
              </w:rPr>
              <w:t>etc</w:t>
            </w:r>
            <w:proofErr w:type="spellEnd"/>
            <w:r w:rsidRPr="00AB3CAE">
              <w:rPr>
                <w:rFonts w:asciiTheme="minorHAnsi" w:hAnsiTheme="minorHAnsi"/>
                <w:sz w:val="18"/>
              </w:rPr>
              <w:t xml:space="preserve">), plástico (nylon, polipropileno, otros), cartón.   </w:t>
            </w:r>
          </w:p>
        </w:tc>
        <w:tc>
          <w:tcPr>
            <w:tcW w:w="2976" w:type="dxa"/>
          </w:tcPr>
          <w:p w:rsidR="00580F72" w:rsidRDefault="00AB3CAE" w:rsidP="00942DA4">
            <w:r>
              <w:rPr>
                <w:noProof/>
                <w:lang w:val="es-CO" w:eastAsia="es-CO"/>
              </w:rPr>
              <mc:AlternateContent>
                <mc:Choice Requires="wpg">
                  <w:drawing>
                    <wp:anchor distT="0" distB="0" distL="114300" distR="114300" simplePos="0" relativeHeight="251665408" behindDoc="0" locked="0" layoutInCell="1" allowOverlap="1" wp14:anchorId="0623CAC1" wp14:editId="26261047">
                      <wp:simplePos x="0" y="0"/>
                      <wp:positionH relativeFrom="column">
                        <wp:posOffset>38100</wp:posOffset>
                      </wp:positionH>
                      <wp:positionV relativeFrom="paragraph">
                        <wp:posOffset>1074420</wp:posOffset>
                      </wp:positionV>
                      <wp:extent cx="1638300" cy="2806700"/>
                      <wp:effectExtent l="0" t="0" r="0" b="12700"/>
                      <wp:wrapNone/>
                      <wp:docPr id="365" name="365 Grupo"/>
                      <wp:cNvGraphicFramePr/>
                      <a:graphic xmlns:a="http://schemas.openxmlformats.org/drawingml/2006/main">
                        <a:graphicData uri="http://schemas.microsoft.com/office/word/2010/wordprocessingGroup">
                          <wpg:wgp>
                            <wpg:cNvGrpSpPr/>
                            <wpg:grpSpPr>
                              <a:xfrm>
                                <a:off x="0" y="0"/>
                                <a:ext cx="1638300" cy="2806700"/>
                                <a:chOff x="-115777" y="-1581206"/>
                                <a:chExt cx="1638486" cy="2806869"/>
                              </a:xfrm>
                            </wpg:grpSpPr>
                            <wps:wsp>
                              <wps:cNvPr id="22" name="22 Conector recto"/>
                              <wps:cNvCnPr/>
                              <wps:spPr>
                                <a:xfrm>
                                  <a:off x="706170" y="-574029"/>
                                  <a:ext cx="0" cy="646994"/>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10" name="10 Proceso"/>
                              <wps:cNvSpPr/>
                              <wps:spPr>
                                <a:xfrm>
                                  <a:off x="-115777" y="-797083"/>
                                  <a:ext cx="1638486" cy="381635"/>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43147D" w:rsidRDefault="00942DA4" w:rsidP="00580F72">
                                    <w:pPr>
                                      <w:jc w:val="center"/>
                                      <w:rPr>
                                        <w:color w:val="000000" w:themeColor="text1"/>
                                      </w:rPr>
                                    </w:pPr>
                                    <w:r>
                                      <w:rPr>
                                        <w:color w:val="000000" w:themeColor="text1"/>
                                      </w:rPr>
                                      <w:t>METALMECANICA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11 Proceso"/>
                              <wps:cNvSpPr/>
                              <wps:spPr>
                                <a:xfrm>
                                  <a:off x="-11463" y="72982"/>
                                  <a:ext cx="1426845" cy="524042"/>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Default="00942DA4" w:rsidP="00580F72">
                                    <w:pPr>
                                      <w:jc w:val="center"/>
                                      <w:rPr>
                                        <w:color w:val="000000" w:themeColor="text1"/>
                                      </w:rPr>
                                    </w:pPr>
                                    <w:r>
                                      <w:rPr>
                                        <w:color w:val="000000" w:themeColor="text1"/>
                                      </w:rPr>
                                      <w:t>MADERA</w:t>
                                    </w:r>
                                  </w:p>
                                  <w:p w:rsidR="00942DA4" w:rsidRPr="0043147D" w:rsidRDefault="00942DA4" w:rsidP="00580F72">
                                    <w:pPr>
                                      <w:jc w:val="center"/>
                                      <w:rPr>
                                        <w:color w:val="000000" w:themeColor="text1"/>
                                      </w:rPr>
                                    </w:pPr>
                                    <w:r>
                                      <w:rPr>
                                        <w:color w:val="000000" w:themeColor="text1"/>
                                      </w:rPr>
                                      <w:t>COOPERATIVAS</w:t>
                                    </w:r>
                                  </w:p>
                                  <w:p w:rsidR="00942DA4" w:rsidRDefault="00942DA4" w:rsidP="00580F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21 Conector recto"/>
                              <wps:cNvCnPr/>
                              <wps:spPr>
                                <a:xfrm flipH="1">
                                  <a:off x="710489" y="-1581206"/>
                                  <a:ext cx="1" cy="806329"/>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23" name="23 Conector recto"/>
                              <wps:cNvCnPr/>
                              <wps:spPr>
                                <a:xfrm>
                                  <a:off x="685147" y="853737"/>
                                  <a:ext cx="732" cy="371926"/>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wpg:wgp>
                        </a:graphicData>
                      </a:graphic>
                    </wp:anchor>
                  </w:drawing>
                </mc:Choice>
                <mc:Fallback>
                  <w:pict>
                    <v:group id="365 Grupo" o:spid="_x0000_s1031" style="position:absolute;margin-left:3pt;margin-top:84.6pt;width:129pt;height:221pt;z-index:251665408" coordorigin="-1157,-15812" coordsize="16384,28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">
                      <v:line id="22 Conector recto" o:spid="_x0000_s1032" style="position:absolute;visibility:visible;mso-wrap-style:square" from="7061,-5740" to="7061,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dyrcMAAADbAAAADwAAAGRycy9kb3ducmV2LnhtbESPQWvCQBSE7wX/w/IEb3XjIq1EVxFF&#10;mh56qAl4fWSfSXD3bchuNf333UKhx2FmvmE2u9FZcachdJ41LOYZCOLam44bDVV5el6BCBHZoPVM&#10;Gr4pwG47edpgbvyDP+l+jo1IEA45amhj7HMpQ92SwzD3PXHyrn5wGJMcGmkGfCS4s1Jl2Yt02HFa&#10;aLGnQ0v17fzlNLwpxVTe7LE+Xa5d9fFevBZyqfVsOu7XICKN8T/81y6MBqXg90v6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3cq3DAAAA2wAAAA8AAAAAAAAAAAAA&#10;AAAAoQIAAGRycy9kb3ducmV2LnhtbFBLBQYAAAAABAAEAPkAAACRAwAAAAA=&#10;" strokecolor="#76923c [2406]" strokeweight="2.25pt"/>
                      <v:shape id="10 Proceso" o:spid="_x0000_s1033" type="#_x0000_t109" style="position:absolute;left:-1157;top:-7970;width:16384;height:38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2GMMA&#10;AADbAAAADwAAAGRycy9kb3ducmV2LnhtbESPQU/DMAyF70j8h8hI3Fi6HVDplk3bpElcKWxab1Zj&#10;2rLGiZKwlX+PD0jcbL3n9z6vNpMb1ZViGjwbmM8KUMSttwN3Bj7eD08lqJSRLY6eycAPJdis7+9W&#10;WFl/4ze61rlTEsKpQgN9zqHSOrU9OUwzH4hF+/TRYZY1dtpGvEm4G/WiKJ61w4GlocdA+57aS/3t&#10;DOxf5k3dfIXyxOdjUR6HsN3FxpjHh2m7BJVpyv/mv+tXK/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A2GMMAAADbAAAADwAAAAAAAAAAAAAAAACYAgAAZHJzL2Rv&#10;d25yZXYueG1sUEsFBgAAAAAEAAQA9QAAAIgDAAAAAA==&#10;" fillcolor="#c2d69b [1942]" stroked="f" strokeweight="2pt">
                        <v:textbox>
                          <w:txbxContent>
                            <w:p w:rsidR="00580F72" w:rsidRPr="0043147D" w:rsidRDefault="00580F72" w:rsidP="00580F72">
                              <w:pPr>
                                <w:jc w:val="center"/>
                                <w:rPr>
                                  <w:color w:val="000000" w:themeColor="text1"/>
                                </w:rPr>
                              </w:pPr>
                              <w:r>
                                <w:rPr>
                                  <w:color w:val="000000" w:themeColor="text1"/>
                                </w:rPr>
                                <w:t>METALMECANICA</w:t>
                              </w:r>
                            </w:p>
                          </w:txbxContent>
                        </v:textbox>
                      </v:shape>
                      <v:shape id="11 Proceso" o:spid="_x0000_s1034" type="#_x0000_t109" style="position:absolute;left:-114;top:729;width:14267;height:5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Tg8EA&#10;AADbAAAADwAAAGRycy9kb3ducmV2LnhtbERPTWvCQBC9F/wPywje6iY9SJq6igqCV9Mq5jZkp0na&#10;7Oyyu9X4791Cobd5vM9ZrkcziCv50FtWkM8zEMSN1T23Cj7e988FiBCRNQ6WScGdAqxXk6clltre&#10;+EjXKrYihXAoUUEXoyulDE1HBsPcOuLEfVpvMCboW6k93lK4GeRLli2kwZ5TQ4eOdh0139WPUbB7&#10;zeuq/nLFmS+nrDj1brP1tVKz6bh5AxFpjP/iP/dBp/k5/P6SDp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sk4PBAAAA2wAAAA8AAAAAAAAAAAAAAAAAmAIAAGRycy9kb3du&#10;cmV2LnhtbFBLBQYAAAAABAAEAPUAAACGAwAAAAA=&#10;" fillcolor="#c2d69b [1942]" stroked="f" strokeweight="2pt">
                        <v:textbox>
                          <w:txbxContent>
                            <w:p w:rsidR="00580F72" w:rsidRDefault="00580F72" w:rsidP="00580F72">
                              <w:pPr>
                                <w:jc w:val="center"/>
                                <w:rPr>
                                  <w:color w:val="000000" w:themeColor="text1"/>
                                </w:rPr>
                              </w:pPr>
                              <w:r>
                                <w:rPr>
                                  <w:color w:val="000000" w:themeColor="text1"/>
                                </w:rPr>
                                <w:t>MADERA</w:t>
                              </w:r>
                            </w:p>
                            <w:p w:rsidR="00D25ACF" w:rsidRPr="0043147D" w:rsidRDefault="00D25ACF" w:rsidP="00580F72">
                              <w:pPr>
                                <w:jc w:val="center"/>
                                <w:rPr>
                                  <w:color w:val="000000" w:themeColor="text1"/>
                                </w:rPr>
                              </w:pPr>
                              <w:r>
                                <w:rPr>
                                  <w:color w:val="000000" w:themeColor="text1"/>
                                </w:rPr>
                                <w:t>COOPERATIVAS</w:t>
                              </w:r>
                            </w:p>
                            <w:p w:rsidR="00580F72" w:rsidRDefault="00580F72" w:rsidP="00580F72"/>
                          </w:txbxContent>
                        </v:textbox>
                      </v:shape>
                      <v:line id="21 Conector recto" o:spid="_x0000_s1035" style="position:absolute;flip:x;visibility:visible;mso-wrap-style:square" from="7104,-15812" to="7104,-7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UAh8QAAADbAAAADwAAAGRycy9kb3ducmV2LnhtbESPT2sCMRTE7wW/Q3iCt5p1D1JWo8iK&#10;YC8ttYp4eyRv/+DmZdlEXf30jSD0OMzMb5j5sreNuFLna8cKJuMEBLF2puZSwf538/4Bwgdkg41j&#10;UnAnD8vF4G2OmXE3/qHrLpQiQthnqKAKoc2k9Loii37sWuLoFa6zGKLsSmk6vEW4bWSaJFNpsea4&#10;UGFLeUX6vLtYBUX+OH5a/f3YFKeveh0O91SvcqVGw341AxGoD//hV3trFKQTeH6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JQCHxAAAANsAAAAPAAAAAAAAAAAA&#10;AAAAAKECAABkcnMvZG93bnJldi54bWxQSwUGAAAAAAQABAD5AAAAkgMAAAAA&#10;" strokecolor="#76923c [2406]" strokeweight="2.25pt"/>
                      <v:line id="23 Conector recto" o:spid="_x0000_s1036" style="position:absolute;visibility:visible;mso-wrap-style:square" from="6851,8537" to="6858,122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vXNsMAAADbAAAADwAAAGRycy9kb3ducmV2LnhtbESPT4vCMBTE74LfITzBm6bWxZXaKKKI&#10;3YOHVcHro3n9g81LaaLWb79ZWNjjMDO/YdJNbxrxpM7VlhXMphEI4tzqmksF18thsgThPLLGxjIp&#10;eJODzXo4SDHR9sXf9Dz7UgQIuwQVVN63iZQur8igm9qWOHiF7Qz6ILtS6g5fAW4aGUfRQhqsOSxU&#10;2NKuovx+fhgFxzhmutybfX64FfX19JV9ZvJDqfGo365AeOr9f/ivnWkF8Rx+v4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71zbDAAAA2wAAAA8AAAAAAAAAAAAA&#10;AAAAoQIAAGRycy9kb3ducmV2LnhtbFBLBQYAAAAABAAEAPkAAACRAwAAAAA=&#10;" strokecolor="#76923c [2406]" strokeweight="2.25pt"/>
                    </v:group>
                  </w:pict>
                </mc:Fallback>
              </mc:AlternateContent>
            </w:r>
          </w:p>
        </w:tc>
        <w:tc>
          <w:tcPr>
            <w:tcW w:w="2633" w:type="dxa"/>
            <w:vAlign w:val="center"/>
          </w:tcPr>
          <w:p w:rsidR="00580F72" w:rsidRPr="00AB3CAE" w:rsidRDefault="00580F72" w:rsidP="00942DA4">
            <w:pPr>
              <w:rPr>
                <w:rFonts w:asciiTheme="minorHAnsi" w:hAnsiTheme="minorHAnsi"/>
              </w:rPr>
            </w:pPr>
            <w:r w:rsidRPr="00AB3CAE">
              <w:rPr>
                <w:rFonts w:asciiTheme="minorHAnsi" w:hAnsiTheme="minorHAnsi"/>
                <w:sz w:val="18"/>
              </w:rPr>
              <w:t>Papelería, plástico y cartón.</w:t>
            </w:r>
          </w:p>
        </w:tc>
      </w:tr>
      <w:tr w:rsidR="00580F72" w:rsidTr="00D25ACF">
        <w:tc>
          <w:tcPr>
            <w:tcW w:w="3545" w:type="dxa"/>
          </w:tcPr>
          <w:p w:rsidR="00580F72" w:rsidRPr="00AB3CAE" w:rsidRDefault="00580F72" w:rsidP="00942DA4">
            <w:pPr>
              <w:rPr>
                <w:rFonts w:asciiTheme="minorHAnsi" w:hAnsiTheme="minorHAnsi"/>
              </w:rPr>
            </w:pPr>
            <w:r w:rsidRPr="00AB3CAE">
              <w:rPr>
                <w:rFonts w:asciiTheme="minorHAnsi" w:hAnsiTheme="minorHAnsi"/>
                <w:sz w:val="18"/>
              </w:rPr>
              <w:t xml:space="preserve">Lamina </w:t>
            </w:r>
            <w:proofErr w:type="spellStart"/>
            <w:r w:rsidRPr="00AB3CAE">
              <w:rPr>
                <w:rFonts w:asciiTheme="minorHAnsi" w:hAnsiTheme="minorHAnsi"/>
                <w:sz w:val="18"/>
              </w:rPr>
              <w:t>cold</w:t>
            </w:r>
            <w:proofErr w:type="spellEnd"/>
            <w:r w:rsidRPr="00AB3CAE">
              <w:rPr>
                <w:rFonts w:asciiTheme="minorHAnsi" w:hAnsiTheme="minorHAnsi"/>
                <w:sz w:val="18"/>
              </w:rPr>
              <w:t xml:space="preserve"> </w:t>
            </w:r>
            <w:proofErr w:type="spellStart"/>
            <w:r w:rsidRPr="00AB3CAE">
              <w:rPr>
                <w:rFonts w:asciiTheme="minorHAnsi" w:hAnsiTheme="minorHAnsi"/>
                <w:sz w:val="18"/>
              </w:rPr>
              <w:t>rolled</w:t>
            </w:r>
            <w:proofErr w:type="spellEnd"/>
            <w:r w:rsidRPr="00AB3CAE">
              <w:rPr>
                <w:rFonts w:asciiTheme="minorHAnsi" w:hAnsiTheme="minorHAnsi"/>
                <w:sz w:val="18"/>
              </w:rPr>
              <w:t xml:space="preserve">, platina, tubería, ángulo, varilla, soldadura, mezcla de soldadura, discos de lijado, desoxidante,  desengrasante, </w:t>
            </w:r>
            <w:proofErr w:type="spellStart"/>
            <w:r w:rsidRPr="00AB3CAE">
              <w:rPr>
                <w:rFonts w:asciiTheme="minorHAnsi" w:hAnsiTheme="minorHAnsi"/>
                <w:sz w:val="18"/>
              </w:rPr>
              <w:t>fosfatizado</w:t>
            </w:r>
            <w:proofErr w:type="spellEnd"/>
            <w:r w:rsidRPr="00AB3CAE">
              <w:rPr>
                <w:rFonts w:asciiTheme="minorHAnsi" w:hAnsiTheme="minorHAnsi"/>
                <w:sz w:val="18"/>
              </w:rPr>
              <w:t xml:space="preserve"> de hierro, pintura en polvo electroestática, gas propano, aluminio, insumos (grapas, remaches, tornillos, tuercas, </w:t>
            </w:r>
            <w:proofErr w:type="spellStart"/>
            <w:r w:rsidRPr="00AB3CAE">
              <w:rPr>
                <w:rFonts w:asciiTheme="minorHAnsi" w:hAnsiTheme="minorHAnsi"/>
                <w:sz w:val="18"/>
              </w:rPr>
              <w:t>etc</w:t>
            </w:r>
            <w:proofErr w:type="spellEnd"/>
            <w:r w:rsidRPr="00AB3CAE">
              <w:rPr>
                <w:rFonts w:asciiTheme="minorHAnsi" w:hAnsiTheme="minorHAnsi"/>
                <w:sz w:val="18"/>
              </w:rPr>
              <w:t>), plástico (nylon, polipropileno, otros), cartón.</w:t>
            </w:r>
            <w:r w:rsidRPr="00AB3CAE">
              <w:rPr>
                <w:rFonts w:asciiTheme="minorHAnsi" w:hAnsiTheme="minorHAnsi"/>
                <w:noProof/>
              </w:rPr>
              <w:t xml:space="preserve"> </w:t>
            </w:r>
          </w:p>
        </w:tc>
        <w:tc>
          <w:tcPr>
            <w:tcW w:w="2976" w:type="dxa"/>
          </w:tcPr>
          <w:p w:rsidR="00580F72" w:rsidRDefault="00580F72" w:rsidP="00942DA4"/>
        </w:tc>
        <w:tc>
          <w:tcPr>
            <w:tcW w:w="2633" w:type="dxa"/>
          </w:tcPr>
          <w:p w:rsidR="00580F72" w:rsidRPr="00AB3CAE" w:rsidRDefault="00580F72" w:rsidP="00942DA4">
            <w:pPr>
              <w:rPr>
                <w:rFonts w:asciiTheme="minorHAnsi" w:hAnsiTheme="minorHAnsi"/>
                <w:sz w:val="18"/>
                <w:szCs w:val="18"/>
              </w:rPr>
            </w:pPr>
            <w:r w:rsidRPr="00AB3CAE">
              <w:rPr>
                <w:rFonts w:asciiTheme="minorHAnsi" w:hAnsiTheme="minorHAnsi"/>
                <w:sz w:val="18"/>
                <w:szCs w:val="18"/>
              </w:rPr>
              <w:t>Retal de lámina, platina, tubería, ángulo y varilla, viruta metálica, agua contaminada, pintura en polvo contaminada, plástico y cartón</w:t>
            </w:r>
            <w:r w:rsidR="00545C0A">
              <w:rPr>
                <w:rFonts w:asciiTheme="minorHAnsi" w:hAnsiTheme="minorHAnsi"/>
                <w:sz w:val="18"/>
                <w:szCs w:val="18"/>
              </w:rPr>
              <w:t>, RESPEL</w:t>
            </w:r>
          </w:p>
        </w:tc>
      </w:tr>
      <w:tr w:rsidR="00580F72" w:rsidTr="00D25ACF">
        <w:tc>
          <w:tcPr>
            <w:tcW w:w="3545" w:type="dxa"/>
          </w:tcPr>
          <w:p w:rsidR="00580F72" w:rsidRPr="00AB3CAE" w:rsidRDefault="00580F72" w:rsidP="00942DA4">
            <w:pPr>
              <w:rPr>
                <w:rFonts w:asciiTheme="minorHAnsi" w:hAnsiTheme="minorHAnsi"/>
              </w:rPr>
            </w:pPr>
            <w:r w:rsidRPr="00AB3CAE">
              <w:rPr>
                <w:rFonts w:asciiTheme="minorHAnsi" w:hAnsiTheme="minorHAnsi"/>
                <w:sz w:val="18"/>
              </w:rPr>
              <w:t xml:space="preserve">Aglomerado, MDF, </w:t>
            </w:r>
            <w:proofErr w:type="spellStart"/>
            <w:r w:rsidRPr="00AB3CAE">
              <w:rPr>
                <w:rFonts w:asciiTheme="minorHAnsi" w:hAnsiTheme="minorHAnsi"/>
                <w:sz w:val="18"/>
              </w:rPr>
              <w:t>madeflex</w:t>
            </w:r>
            <w:proofErr w:type="spellEnd"/>
            <w:r w:rsidRPr="00AB3CAE">
              <w:rPr>
                <w:rFonts w:asciiTheme="minorHAnsi" w:hAnsiTheme="minorHAnsi"/>
                <w:sz w:val="18"/>
              </w:rPr>
              <w:t xml:space="preserve">, </w:t>
            </w:r>
            <w:proofErr w:type="spellStart"/>
            <w:r w:rsidRPr="00AB3CAE">
              <w:rPr>
                <w:rFonts w:asciiTheme="minorHAnsi" w:hAnsiTheme="minorHAnsi"/>
                <w:sz w:val="18"/>
              </w:rPr>
              <w:t>melamina</w:t>
            </w:r>
            <w:proofErr w:type="spellEnd"/>
            <w:r w:rsidRPr="00AB3CAE">
              <w:rPr>
                <w:rFonts w:asciiTheme="minorHAnsi" w:hAnsiTheme="minorHAnsi"/>
                <w:sz w:val="18"/>
              </w:rPr>
              <w:t xml:space="preserve">, laminado de alta presión F6- F8, pintura liquida, paño, vinílico, pegante amarillo, pegante blanco, canto, insumos (grapas, remaches, tornillos, tuercas, </w:t>
            </w:r>
            <w:proofErr w:type="spellStart"/>
            <w:r w:rsidRPr="00AB3CAE">
              <w:rPr>
                <w:rFonts w:asciiTheme="minorHAnsi" w:hAnsiTheme="minorHAnsi"/>
                <w:sz w:val="18"/>
              </w:rPr>
              <w:t>etc</w:t>
            </w:r>
            <w:proofErr w:type="spellEnd"/>
            <w:r w:rsidRPr="00AB3CAE">
              <w:rPr>
                <w:rFonts w:asciiTheme="minorHAnsi" w:hAnsiTheme="minorHAnsi"/>
                <w:sz w:val="18"/>
              </w:rPr>
              <w:t xml:space="preserve">), plástico (nylon, polipropileno, otros), cartón.   </w:t>
            </w:r>
          </w:p>
        </w:tc>
        <w:tc>
          <w:tcPr>
            <w:tcW w:w="2976" w:type="dxa"/>
          </w:tcPr>
          <w:p w:rsidR="00580F72" w:rsidRDefault="00580F72" w:rsidP="00942DA4"/>
        </w:tc>
        <w:tc>
          <w:tcPr>
            <w:tcW w:w="2633" w:type="dxa"/>
          </w:tcPr>
          <w:p w:rsidR="00580F72" w:rsidRPr="00AB3CAE" w:rsidRDefault="00580F72" w:rsidP="00942DA4">
            <w:pPr>
              <w:rPr>
                <w:rFonts w:asciiTheme="minorHAnsi" w:hAnsiTheme="minorHAnsi"/>
              </w:rPr>
            </w:pPr>
            <w:r w:rsidRPr="00AB3CAE">
              <w:rPr>
                <w:rFonts w:asciiTheme="minorHAnsi" w:hAnsiTheme="minorHAnsi"/>
                <w:sz w:val="18"/>
              </w:rPr>
              <w:t xml:space="preserve">Retal de aglomerado, MDF, </w:t>
            </w:r>
            <w:proofErr w:type="spellStart"/>
            <w:r w:rsidRPr="00AB3CAE">
              <w:rPr>
                <w:rFonts w:asciiTheme="minorHAnsi" w:hAnsiTheme="minorHAnsi"/>
                <w:sz w:val="18"/>
              </w:rPr>
              <w:t>madeflex</w:t>
            </w:r>
            <w:proofErr w:type="spellEnd"/>
            <w:r w:rsidRPr="00AB3CAE">
              <w:rPr>
                <w:rFonts w:asciiTheme="minorHAnsi" w:hAnsiTheme="minorHAnsi"/>
                <w:sz w:val="18"/>
              </w:rPr>
              <w:t xml:space="preserve">, </w:t>
            </w:r>
            <w:proofErr w:type="spellStart"/>
            <w:r w:rsidRPr="00AB3CAE">
              <w:rPr>
                <w:rFonts w:asciiTheme="minorHAnsi" w:hAnsiTheme="minorHAnsi"/>
                <w:sz w:val="18"/>
              </w:rPr>
              <w:t>melamina</w:t>
            </w:r>
            <w:proofErr w:type="spellEnd"/>
            <w:r w:rsidRPr="00AB3CAE">
              <w:rPr>
                <w:rFonts w:asciiTheme="minorHAnsi" w:hAnsiTheme="minorHAnsi"/>
                <w:sz w:val="18"/>
              </w:rPr>
              <w:t xml:space="preserve">, laminado de alta presión F6- F8, canto, aserrín, plástico y  cartón.  </w:t>
            </w:r>
            <w:r w:rsidR="00545C0A">
              <w:rPr>
                <w:rFonts w:asciiTheme="minorHAnsi" w:hAnsiTheme="minorHAnsi"/>
                <w:sz w:val="18"/>
              </w:rPr>
              <w:t>RESPEL</w:t>
            </w:r>
          </w:p>
        </w:tc>
      </w:tr>
      <w:tr w:rsidR="00580F72" w:rsidTr="00D25ACF">
        <w:tc>
          <w:tcPr>
            <w:tcW w:w="3545" w:type="dxa"/>
          </w:tcPr>
          <w:p w:rsidR="00580F72" w:rsidRPr="00AB3CAE" w:rsidRDefault="00580F72" w:rsidP="00942DA4">
            <w:pPr>
              <w:rPr>
                <w:rFonts w:asciiTheme="minorHAnsi" w:hAnsiTheme="minorHAnsi"/>
              </w:rPr>
            </w:pPr>
            <w:r w:rsidRPr="00AB3CAE">
              <w:rPr>
                <w:rFonts w:asciiTheme="minorHAnsi" w:hAnsiTheme="minorHAnsi"/>
                <w:sz w:val="18"/>
              </w:rPr>
              <w:t xml:space="preserve">Insumos (grapas, remaches, tornillos, tuercas, </w:t>
            </w:r>
            <w:proofErr w:type="spellStart"/>
            <w:r w:rsidRPr="00AB3CAE">
              <w:rPr>
                <w:rFonts w:asciiTheme="minorHAnsi" w:hAnsiTheme="minorHAnsi"/>
                <w:sz w:val="18"/>
              </w:rPr>
              <w:t>etc</w:t>
            </w:r>
            <w:proofErr w:type="spellEnd"/>
            <w:r w:rsidRPr="00AB3CAE">
              <w:rPr>
                <w:rFonts w:asciiTheme="minorHAnsi" w:hAnsiTheme="minorHAnsi"/>
                <w:sz w:val="18"/>
              </w:rPr>
              <w:t xml:space="preserve">), plástico (nylon, polipropileno, otros), cartón.   </w:t>
            </w:r>
          </w:p>
        </w:tc>
        <w:tc>
          <w:tcPr>
            <w:tcW w:w="2976" w:type="dxa"/>
          </w:tcPr>
          <w:p w:rsidR="00580F72" w:rsidRDefault="00D25ACF" w:rsidP="00942DA4">
            <w:r>
              <w:rPr>
                <w:noProof/>
                <w:lang w:val="es-CO" w:eastAsia="es-CO"/>
              </w:rPr>
              <mc:AlternateContent>
                <mc:Choice Requires="wps">
                  <w:drawing>
                    <wp:anchor distT="0" distB="0" distL="114300" distR="114300" simplePos="0" relativeHeight="251658239" behindDoc="0" locked="0" layoutInCell="1" allowOverlap="1" wp14:anchorId="1F70B0C7" wp14:editId="413A7CF6">
                      <wp:simplePos x="0" y="0"/>
                      <wp:positionH relativeFrom="column">
                        <wp:posOffset>843280</wp:posOffset>
                      </wp:positionH>
                      <wp:positionV relativeFrom="paragraph">
                        <wp:posOffset>284480</wp:posOffset>
                      </wp:positionV>
                      <wp:extent cx="0" cy="334010"/>
                      <wp:effectExtent l="19050" t="0" r="19050" b="8890"/>
                      <wp:wrapNone/>
                      <wp:docPr id="450" name="450 Conector recto"/>
                      <wp:cNvGraphicFramePr/>
                      <a:graphic xmlns:a="http://schemas.openxmlformats.org/drawingml/2006/main">
                        <a:graphicData uri="http://schemas.microsoft.com/office/word/2010/wordprocessingShape">
                          <wps:wsp>
                            <wps:cNvCnPr/>
                            <wps:spPr>
                              <a:xfrm>
                                <a:off x="0" y="0"/>
                                <a:ext cx="0" cy="334010"/>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450 Conector recto" o:spid="_x0000_s1026" style="position:absolute;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4pt,22.4pt" to="66.4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" strokecolor="#76923c [2406]" strokeweight="2.25pt"/>
                  </w:pict>
                </mc:Fallback>
              </mc:AlternateContent>
            </w:r>
            <w:r>
              <w:rPr>
                <w:noProof/>
                <w:lang w:val="es-CO" w:eastAsia="es-CO"/>
              </w:rPr>
              <mc:AlternateContent>
                <mc:Choice Requires="wps">
                  <w:drawing>
                    <wp:anchor distT="0" distB="0" distL="114300" distR="114300" simplePos="0" relativeHeight="251671552" behindDoc="0" locked="0" layoutInCell="1" allowOverlap="1" wp14:anchorId="7BD8CBD2" wp14:editId="47102B0E">
                      <wp:simplePos x="0" y="0"/>
                      <wp:positionH relativeFrom="column">
                        <wp:posOffset>143510</wp:posOffset>
                      </wp:positionH>
                      <wp:positionV relativeFrom="paragraph">
                        <wp:posOffset>52705</wp:posOffset>
                      </wp:positionV>
                      <wp:extent cx="1426210" cy="323850"/>
                      <wp:effectExtent l="0" t="0" r="2540" b="0"/>
                      <wp:wrapNone/>
                      <wp:docPr id="448" name="448 Proceso"/>
                      <wp:cNvGraphicFramePr/>
                      <a:graphic xmlns:a="http://schemas.openxmlformats.org/drawingml/2006/main">
                        <a:graphicData uri="http://schemas.microsoft.com/office/word/2010/wordprocessingShape">
                          <wps:wsp>
                            <wps:cNvSpPr/>
                            <wps:spPr>
                              <a:xfrm>
                                <a:off x="0" y="0"/>
                                <a:ext cx="1426210" cy="323850"/>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43147D" w:rsidRDefault="00942DA4" w:rsidP="00D25ACF">
                                  <w:pPr>
                                    <w:jc w:val="center"/>
                                    <w:rPr>
                                      <w:color w:val="000000" w:themeColor="text1"/>
                                    </w:rPr>
                                  </w:pPr>
                                  <w:r>
                                    <w:rPr>
                                      <w:color w:val="000000" w:themeColor="text1"/>
                                    </w:rPr>
                                    <w:t>INYECCIÓN</w:t>
                                  </w:r>
                                </w:p>
                                <w:p w:rsidR="00942DA4" w:rsidRDefault="00942DA4" w:rsidP="00D25A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48 Proceso" o:spid="_x0000_s1037" type="#_x0000_t109" style="position:absolute;margin-left:11.3pt;margin-top:4.15pt;width:112.3pt;height:2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" fillcolor="#c2d69b [1942]" stroked="f" strokeweight="2pt">
                      <v:textbox>
                        <w:txbxContent>
                          <w:p w:rsidR="00D25ACF" w:rsidRPr="0043147D" w:rsidRDefault="00D25ACF" w:rsidP="00D25ACF">
                            <w:pPr>
                              <w:jc w:val="center"/>
                              <w:rPr>
                                <w:color w:val="000000" w:themeColor="text1"/>
                              </w:rPr>
                            </w:pPr>
                            <w:r>
                              <w:rPr>
                                <w:color w:val="000000" w:themeColor="text1"/>
                              </w:rPr>
                              <w:t>INYECCIÓN</w:t>
                            </w:r>
                          </w:p>
                          <w:p w:rsidR="00D25ACF" w:rsidRDefault="00D25ACF" w:rsidP="00D25ACF"/>
                        </w:txbxContent>
                      </v:textbox>
                    </v:shape>
                  </w:pict>
                </mc:Fallback>
              </mc:AlternateContent>
            </w:r>
          </w:p>
        </w:tc>
        <w:tc>
          <w:tcPr>
            <w:tcW w:w="2633" w:type="dxa"/>
          </w:tcPr>
          <w:p w:rsidR="00580F72" w:rsidRPr="00AB3CAE" w:rsidRDefault="00580F72" w:rsidP="00942DA4">
            <w:pPr>
              <w:rPr>
                <w:rFonts w:asciiTheme="minorHAnsi" w:hAnsiTheme="minorHAnsi"/>
                <w:sz w:val="18"/>
                <w:szCs w:val="18"/>
              </w:rPr>
            </w:pPr>
            <w:r w:rsidRPr="00AB3CAE">
              <w:rPr>
                <w:rFonts w:asciiTheme="minorHAnsi" w:hAnsiTheme="minorHAnsi"/>
                <w:sz w:val="18"/>
                <w:szCs w:val="18"/>
              </w:rPr>
              <w:t xml:space="preserve">Retal de nylon, polipropileno, plástico. </w:t>
            </w:r>
          </w:p>
        </w:tc>
      </w:tr>
      <w:tr w:rsidR="00580F72" w:rsidTr="00D25ACF">
        <w:tc>
          <w:tcPr>
            <w:tcW w:w="3545" w:type="dxa"/>
          </w:tcPr>
          <w:p w:rsidR="00580F72" w:rsidRPr="00AB3CAE" w:rsidRDefault="00580F72" w:rsidP="00942DA4">
            <w:pPr>
              <w:rPr>
                <w:rFonts w:asciiTheme="minorHAnsi" w:hAnsiTheme="minorHAnsi"/>
                <w:sz w:val="18"/>
                <w:szCs w:val="18"/>
              </w:rPr>
            </w:pPr>
            <w:r w:rsidRPr="00AB3CAE">
              <w:rPr>
                <w:rFonts w:asciiTheme="minorHAnsi" w:hAnsiTheme="minorHAnsi"/>
                <w:sz w:val="18"/>
              </w:rPr>
              <w:t xml:space="preserve">Insumos (grapas, remaches, tornillos, tuercas, </w:t>
            </w:r>
            <w:proofErr w:type="spellStart"/>
            <w:r w:rsidRPr="00AB3CAE">
              <w:rPr>
                <w:rFonts w:asciiTheme="minorHAnsi" w:hAnsiTheme="minorHAnsi"/>
                <w:sz w:val="18"/>
              </w:rPr>
              <w:t>etc</w:t>
            </w:r>
            <w:proofErr w:type="spellEnd"/>
            <w:r w:rsidRPr="00AB3CAE">
              <w:rPr>
                <w:rFonts w:asciiTheme="minorHAnsi" w:hAnsiTheme="minorHAnsi"/>
                <w:sz w:val="18"/>
              </w:rPr>
              <w:t>), plástico (nylon, polipropileno, otros), cartón. Telas, espuma, bases en nylon piezas de sillas.</w:t>
            </w:r>
          </w:p>
        </w:tc>
        <w:tc>
          <w:tcPr>
            <w:tcW w:w="2976" w:type="dxa"/>
          </w:tcPr>
          <w:p w:rsidR="00580F72" w:rsidRDefault="00D25ACF" w:rsidP="00942DA4">
            <w:r>
              <w:rPr>
                <w:noProof/>
                <w:lang w:val="es-CO" w:eastAsia="es-CO"/>
              </w:rPr>
              <mc:AlternateContent>
                <mc:Choice Requires="wps">
                  <w:drawing>
                    <wp:anchor distT="0" distB="0" distL="114300" distR="114300" simplePos="0" relativeHeight="251673600" behindDoc="0" locked="0" layoutInCell="1" allowOverlap="1" wp14:anchorId="60517C84" wp14:editId="3122CF10">
                      <wp:simplePos x="0" y="0"/>
                      <wp:positionH relativeFrom="column">
                        <wp:posOffset>143510</wp:posOffset>
                      </wp:positionH>
                      <wp:positionV relativeFrom="paragraph">
                        <wp:posOffset>128270</wp:posOffset>
                      </wp:positionV>
                      <wp:extent cx="1426210" cy="323850"/>
                      <wp:effectExtent l="0" t="0" r="2540" b="0"/>
                      <wp:wrapNone/>
                      <wp:docPr id="449" name="449 Proceso"/>
                      <wp:cNvGraphicFramePr/>
                      <a:graphic xmlns:a="http://schemas.openxmlformats.org/drawingml/2006/main">
                        <a:graphicData uri="http://schemas.microsoft.com/office/word/2010/wordprocessingShape">
                          <wps:wsp>
                            <wps:cNvSpPr/>
                            <wps:spPr>
                              <a:xfrm>
                                <a:off x="0" y="0"/>
                                <a:ext cx="1426210" cy="323850"/>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43147D" w:rsidRDefault="00942DA4" w:rsidP="00D25ACF">
                                  <w:pPr>
                                    <w:jc w:val="center"/>
                                    <w:rPr>
                                      <w:color w:val="000000" w:themeColor="text1"/>
                                    </w:rPr>
                                  </w:pPr>
                                  <w:r>
                                    <w:rPr>
                                      <w:color w:val="000000" w:themeColor="text1"/>
                                    </w:rPr>
                                    <w:t>SILLAS</w:t>
                                  </w:r>
                                </w:p>
                                <w:p w:rsidR="00942DA4" w:rsidRDefault="00942DA4" w:rsidP="00D25AC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449 Proceso" o:spid="_x0000_s1038" type="#_x0000_t109" style="position:absolute;margin-left:11.3pt;margin-top:10.1pt;width:112.3pt;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" fillcolor="#c2d69b [1942]" stroked="f" strokeweight="2pt">
                      <v:textbox>
                        <w:txbxContent>
                          <w:p w:rsidR="00D25ACF" w:rsidRPr="0043147D" w:rsidRDefault="00D25ACF" w:rsidP="00D25ACF">
                            <w:pPr>
                              <w:jc w:val="center"/>
                              <w:rPr>
                                <w:color w:val="000000" w:themeColor="text1"/>
                              </w:rPr>
                            </w:pPr>
                            <w:r>
                              <w:rPr>
                                <w:color w:val="000000" w:themeColor="text1"/>
                              </w:rPr>
                              <w:t>SILLAS</w:t>
                            </w:r>
                          </w:p>
                          <w:p w:rsidR="00D25ACF" w:rsidRDefault="00D25ACF" w:rsidP="00D25ACF"/>
                        </w:txbxContent>
                      </v:textbox>
                    </v:shape>
                  </w:pict>
                </mc:Fallback>
              </mc:AlternateContent>
            </w:r>
            <w:r w:rsidR="00580F72">
              <w:rPr>
                <w:noProof/>
                <w:lang w:val="es-CO" w:eastAsia="es-CO"/>
              </w:rPr>
              <mc:AlternateContent>
                <mc:Choice Requires="wps">
                  <w:drawing>
                    <wp:anchor distT="0" distB="0" distL="114300" distR="114300" simplePos="0" relativeHeight="251667456" behindDoc="0" locked="0" layoutInCell="1" allowOverlap="1" wp14:anchorId="1F6E5D00" wp14:editId="67F287B6">
                      <wp:simplePos x="0" y="0"/>
                      <wp:positionH relativeFrom="column">
                        <wp:posOffset>853391</wp:posOffset>
                      </wp:positionH>
                      <wp:positionV relativeFrom="paragraph">
                        <wp:posOffset>379095</wp:posOffset>
                      </wp:positionV>
                      <wp:extent cx="0" cy="334108"/>
                      <wp:effectExtent l="19050" t="0" r="19050" b="8890"/>
                      <wp:wrapNone/>
                      <wp:docPr id="383" name="383 Conector recto"/>
                      <wp:cNvGraphicFramePr/>
                      <a:graphic xmlns:a="http://schemas.openxmlformats.org/drawingml/2006/main">
                        <a:graphicData uri="http://schemas.microsoft.com/office/word/2010/wordprocessingShape">
                          <wps:wsp>
                            <wps:cNvCnPr/>
                            <wps:spPr>
                              <a:xfrm>
                                <a:off x="0" y="0"/>
                                <a:ext cx="0" cy="334108"/>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383 Conector recto"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7.2pt,29.85pt" to="67.2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" strokecolor="#76923c [2406]" strokeweight="2.25pt"/>
                  </w:pict>
                </mc:Fallback>
              </mc:AlternateContent>
            </w:r>
          </w:p>
        </w:tc>
        <w:tc>
          <w:tcPr>
            <w:tcW w:w="2633" w:type="dxa"/>
          </w:tcPr>
          <w:p w:rsidR="00580F72" w:rsidRPr="00AB3CAE" w:rsidRDefault="00580F72" w:rsidP="00942DA4">
            <w:pPr>
              <w:rPr>
                <w:rFonts w:asciiTheme="minorHAnsi" w:hAnsiTheme="minorHAnsi"/>
                <w:sz w:val="18"/>
                <w:szCs w:val="18"/>
              </w:rPr>
            </w:pPr>
            <w:r w:rsidRPr="00AB3CAE">
              <w:rPr>
                <w:rFonts w:asciiTheme="minorHAnsi" w:hAnsiTheme="minorHAnsi"/>
                <w:sz w:val="18"/>
                <w:szCs w:val="18"/>
              </w:rPr>
              <w:t xml:space="preserve">Retal espuma, </w:t>
            </w:r>
            <w:r w:rsidR="00D25ACF" w:rsidRPr="00AB3CAE">
              <w:rPr>
                <w:rFonts w:asciiTheme="minorHAnsi" w:hAnsiTheme="minorHAnsi"/>
                <w:sz w:val="18"/>
                <w:szCs w:val="18"/>
              </w:rPr>
              <w:t>cartón</w:t>
            </w:r>
            <w:r w:rsidRPr="00AB3CAE">
              <w:rPr>
                <w:rFonts w:asciiTheme="minorHAnsi" w:hAnsiTheme="minorHAnsi"/>
                <w:sz w:val="18"/>
                <w:szCs w:val="18"/>
              </w:rPr>
              <w:t>, plástico, piezas de sillas que no funcionan.</w:t>
            </w:r>
          </w:p>
        </w:tc>
      </w:tr>
      <w:tr w:rsidR="00580F72" w:rsidTr="00D25ACF">
        <w:tc>
          <w:tcPr>
            <w:tcW w:w="3545" w:type="dxa"/>
          </w:tcPr>
          <w:p w:rsidR="00580F72" w:rsidRPr="00AB3CAE" w:rsidRDefault="00580F72" w:rsidP="00942DA4">
            <w:pPr>
              <w:rPr>
                <w:rFonts w:asciiTheme="minorHAnsi" w:hAnsiTheme="minorHAnsi"/>
                <w:sz w:val="18"/>
                <w:szCs w:val="18"/>
              </w:rPr>
            </w:pPr>
            <w:r w:rsidRPr="00AB3CAE">
              <w:rPr>
                <w:rFonts w:asciiTheme="minorHAnsi" w:hAnsiTheme="minorHAnsi"/>
                <w:sz w:val="18"/>
                <w:szCs w:val="18"/>
              </w:rPr>
              <w:t xml:space="preserve">Aluminio, aglomerado, MDF, </w:t>
            </w:r>
            <w:proofErr w:type="spellStart"/>
            <w:r w:rsidRPr="00AB3CAE">
              <w:rPr>
                <w:rFonts w:asciiTheme="minorHAnsi" w:hAnsiTheme="minorHAnsi"/>
                <w:sz w:val="18"/>
                <w:szCs w:val="18"/>
              </w:rPr>
              <w:t>madeflex</w:t>
            </w:r>
            <w:proofErr w:type="spellEnd"/>
            <w:r w:rsidRPr="00AB3CAE">
              <w:rPr>
                <w:rFonts w:asciiTheme="minorHAnsi" w:hAnsiTheme="minorHAnsi"/>
                <w:sz w:val="18"/>
                <w:szCs w:val="18"/>
              </w:rPr>
              <w:t xml:space="preserve">, </w:t>
            </w:r>
            <w:proofErr w:type="spellStart"/>
            <w:r w:rsidRPr="00AB3CAE">
              <w:rPr>
                <w:rFonts w:asciiTheme="minorHAnsi" w:hAnsiTheme="minorHAnsi"/>
                <w:sz w:val="18"/>
                <w:szCs w:val="18"/>
              </w:rPr>
              <w:t>melamina</w:t>
            </w:r>
            <w:proofErr w:type="spellEnd"/>
            <w:r w:rsidRPr="00AB3CAE">
              <w:rPr>
                <w:rFonts w:asciiTheme="minorHAnsi" w:hAnsiTheme="minorHAnsi"/>
                <w:sz w:val="18"/>
                <w:szCs w:val="18"/>
              </w:rPr>
              <w:t xml:space="preserve">, laminado de alta presión F6- F8, pintura liquida, paño, vinílico, pegante amarillo, pegante blanco, canto, insumos (grapas, remaches, tornillos, tuercas, </w:t>
            </w:r>
            <w:proofErr w:type="spellStart"/>
            <w:r w:rsidRPr="00AB3CAE">
              <w:rPr>
                <w:rFonts w:asciiTheme="minorHAnsi" w:hAnsiTheme="minorHAnsi"/>
                <w:sz w:val="18"/>
                <w:szCs w:val="18"/>
              </w:rPr>
              <w:t>etc</w:t>
            </w:r>
            <w:proofErr w:type="spellEnd"/>
            <w:r w:rsidRPr="00AB3CAE">
              <w:rPr>
                <w:rFonts w:asciiTheme="minorHAnsi" w:hAnsiTheme="minorHAnsi"/>
                <w:sz w:val="18"/>
                <w:szCs w:val="18"/>
              </w:rPr>
              <w:t xml:space="preserve">), plástico (nylon, polipropileno, otros), cartón.  </w:t>
            </w:r>
          </w:p>
        </w:tc>
        <w:tc>
          <w:tcPr>
            <w:tcW w:w="2976" w:type="dxa"/>
          </w:tcPr>
          <w:p w:rsidR="00580F72" w:rsidRDefault="00AB3CAE" w:rsidP="00942DA4">
            <w:r>
              <w:rPr>
                <w:noProof/>
                <w:sz w:val="18"/>
                <w:szCs w:val="18"/>
                <w:lang w:val="es-CO" w:eastAsia="es-CO"/>
              </w:rPr>
              <mc:AlternateContent>
                <mc:Choice Requires="wpg">
                  <w:drawing>
                    <wp:anchor distT="0" distB="0" distL="114300" distR="114300" simplePos="0" relativeHeight="251666432" behindDoc="0" locked="0" layoutInCell="1" allowOverlap="1" wp14:anchorId="5DE9CE77" wp14:editId="6DA280CC">
                      <wp:simplePos x="0" y="0"/>
                      <wp:positionH relativeFrom="column">
                        <wp:posOffset>146685</wp:posOffset>
                      </wp:positionH>
                      <wp:positionV relativeFrom="paragraph">
                        <wp:posOffset>532130</wp:posOffset>
                      </wp:positionV>
                      <wp:extent cx="1426210" cy="1403985"/>
                      <wp:effectExtent l="0" t="0" r="2540" b="5715"/>
                      <wp:wrapNone/>
                      <wp:docPr id="380" name="380 Grupo"/>
                      <wp:cNvGraphicFramePr/>
                      <a:graphic xmlns:a="http://schemas.openxmlformats.org/drawingml/2006/main">
                        <a:graphicData uri="http://schemas.microsoft.com/office/word/2010/wordprocessingGroup">
                          <wpg:wgp>
                            <wpg:cNvGrpSpPr/>
                            <wpg:grpSpPr>
                              <a:xfrm>
                                <a:off x="0" y="0"/>
                                <a:ext cx="1426210" cy="1403985"/>
                                <a:chOff x="0" y="518746"/>
                                <a:chExt cx="1426210" cy="1405011"/>
                              </a:xfrm>
                            </wpg:grpSpPr>
                            <wps:wsp>
                              <wps:cNvPr id="14" name="14 Proceso"/>
                              <wps:cNvSpPr/>
                              <wps:spPr>
                                <a:xfrm>
                                  <a:off x="0" y="914400"/>
                                  <a:ext cx="1426210" cy="381000"/>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Default="00942DA4" w:rsidP="00580F72">
                                    <w:pPr>
                                      <w:jc w:val="center"/>
                                    </w:pPr>
                                    <w:r>
                                      <w:rPr>
                                        <w:color w:val="000000" w:themeColor="text1"/>
                                      </w:rPr>
                                      <w:t>DESPACHOS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15 Terminador"/>
                              <wps:cNvSpPr/>
                              <wps:spPr>
                                <a:xfrm>
                                  <a:off x="246185" y="1512277"/>
                                  <a:ext cx="934085" cy="411480"/>
                                </a:xfrm>
                                <a:prstGeom prst="flowChartTerminator">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1D3838" w:rsidRDefault="00942DA4" w:rsidP="00580F72">
                                    <w:pPr>
                                      <w:jc w:val="center"/>
                                      <w:rPr>
                                        <w:color w:val="000000" w:themeColor="text1"/>
                                      </w:rPr>
                                    </w:pPr>
                                    <w:r w:rsidRPr="001D3838">
                                      <w:rPr>
                                        <w:color w:val="000000" w:themeColor="text1"/>
                                      </w:rPr>
                                      <w:t>FIN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363 Conector recto"/>
                              <wps:cNvCnPr/>
                              <wps:spPr>
                                <a:xfrm>
                                  <a:off x="694593" y="518746"/>
                                  <a:ext cx="0" cy="398145"/>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wps:wsp>
                              <wps:cNvPr id="364" name="364 Conector recto"/>
                              <wps:cNvCnPr/>
                              <wps:spPr>
                                <a:xfrm>
                                  <a:off x="694593" y="1292469"/>
                                  <a:ext cx="0" cy="217170"/>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380 Grupo" o:spid="_x0000_s1039" style="position:absolute;margin-left:11.55pt;margin-top:41.9pt;width:112.3pt;height:110.55pt;z-index:251666432;mso-width-relative:margin;mso-height-relative:margin" coordorigin=",5187" coordsize="14262,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">
                      <v:shape id="14 Proceso" o:spid="_x0000_s1040" type="#_x0000_t109" style="position:absolute;top:9144;width:14262;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wG8EA&#10;AADbAAAADwAAAGRycy9kb3ducmV2LnhtbERP32vCMBB+H/g/hBP2NlNFpHZGUUHwdd0U+3Y0t7Zb&#10;cwlJ1O6/X4TB3u7j+3mrzWB6cSMfOssKppMMBHFtdceNgo/3w0sOIkRkjb1lUvBDATbr0dMKC23v&#10;/Ea3MjYihXAoUEEboyukDHVLBsPEOuLEfVpvMCboG6k93lO46eUsyxbSYMepoUVH+5bq7/JqFOyX&#10;06qsvlx+5sspy0+d2+58pdTzeNi+gog0xH/xn/uo0/w5PH5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bMBvBAAAA2wAAAA8AAAAAAAAAAAAAAAAAmAIAAGRycy9kb3du&#10;cmV2LnhtbFBLBQYAAAAABAAEAPUAAACGAwAAAAA=&#10;" fillcolor="#c2d69b [1942]" stroked="f" strokeweight="2pt">
                        <v:textbox>
                          <w:txbxContent>
                            <w:p w:rsidR="00580F72" w:rsidRDefault="00580F72" w:rsidP="00580F72">
                              <w:pPr>
                                <w:jc w:val="center"/>
                              </w:pPr>
                              <w:r>
                                <w:rPr>
                                  <w:color w:val="000000" w:themeColor="text1"/>
                                </w:rPr>
                                <w:t>DESPACHOS</w:t>
                              </w:r>
                            </w:p>
                          </w:txbxContent>
                        </v:textbox>
                      </v:shape>
                      <v:shape id="15 Terminador" o:spid="_x0000_s1041" type="#_x0000_t116" style="position:absolute;left:2461;top:15122;width:9341;height:41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b5yMIA&#10;AADbAAAADwAAAGRycy9kb3ducmV2LnhtbERPS2vCQBC+C/6HZYTezEahItFVQkWw9GDrix6H7DQb&#10;mp0N2W2S9td3CwVv8/E9Z70dbC06an3lWMEsSUEQF05XXCq4nPfTJQgfkDXWjknBN3nYbsajNWba&#10;9fxG3SmUIoawz1CBCaHJpPSFIYs+cQ1x5D5cazFE2JZSt9jHcFvLeZoupMWKY4PBhp4MFZ+nL6vg&#10;9Wh4fpW5zd9t93zrf4qXerdU6mEy5CsQgYZwF/+7DzrOf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dvnIwgAAANsAAAAPAAAAAAAAAAAAAAAAAJgCAABkcnMvZG93&#10;bnJldi54bWxQSwUGAAAAAAQABAD1AAAAhwMAAAAA&#10;" fillcolor="#c2d69b [1942]" stroked="f" strokeweight="2pt">
                        <v:textbox>
                          <w:txbxContent>
                            <w:p w:rsidR="00580F72" w:rsidRPr="001D3838" w:rsidRDefault="00580F72" w:rsidP="00580F72">
                              <w:pPr>
                                <w:jc w:val="center"/>
                                <w:rPr>
                                  <w:color w:val="000000" w:themeColor="text1"/>
                                </w:rPr>
                              </w:pPr>
                              <w:r w:rsidRPr="001D3838">
                                <w:rPr>
                                  <w:color w:val="000000" w:themeColor="text1"/>
                                </w:rPr>
                                <w:t>FIN</w:t>
                              </w:r>
                            </w:p>
                          </w:txbxContent>
                        </v:textbox>
                      </v:shape>
                      <v:line id="363 Conector recto" o:spid="_x0000_s1042" style="position:absolute;visibility:visible;mso-wrap-style:square" from="6945,5187" to="6945,9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q50MUAAADcAAAADwAAAGRycy9kb3ducmV2LnhtbESPzWrDMBCE74W+g9hCbo1cJ7jFtRxC&#10;Soh76KFJoNfFWv9ga2UsNXbePgoUehxm5hsm28ymFxcaXWtZwcsyAkFcWt1yreB82j+/gXAeWWNv&#10;mRRcycEmf3zIMNV24m+6HH0tAoRdigoa74dUSlc2ZNAt7UAcvMqOBn2QYy31iFOAm17GUZRIgy2H&#10;hQYH2jVUdsdfo+AQx0ynrv8o9z9Ve/76LF4LuVZq8TRv30F4mv1/+K9daAWrZAX3M+EIy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q50MUAAADcAAAADwAAAAAAAAAA&#10;AAAAAAChAgAAZHJzL2Rvd25yZXYueG1sUEsFBgAAAAAEAAQA+QAAAJMDAAAAAA==&#10;" strokecolor="#76923c [2406]" strokeweight="2.25pt"/>
                      <v:line id="364 Conector recto" o:spid="_x0000_s1043" style="position:absolute;visibility:visible;mso-wrap-style:square" from="6945,12924" to="6945,15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pMUAAADcAAAADwAAAGRycy9kb3ducmV2LnhtbESPzWrDMBCE74W+g9hCbo1cx7jFtRxK&#10;S4h7yKFJoNfFWv9ga2UsNXHePgoUchxm5hsmX89mECeaXGdZwcsyAkFcWd1xo+B42Dy/gXAeWeNg&#10;mRRcyMG6eHzIMdP2zD902vtGBAi7DBW03o+ZlK5qyaBb2pE4eLWdDPogp0bqCc8BbgYZR1EqDXYc&#10;Floc6bOlqt//GQXbOGY69MNXtfmtu+Puu3wtZaLU4mn+eAfhafb38H+71ApWaQK3M+EIy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hpMUAAADcAAAADwAAAAAAAAAA&#10;AAAAAAChAgAAZHJzL2Rvd25yZXYueG1sUEsFBgAAAAAEAAQA+QAAAJMDAAAAAA==&#10;" strokecolor="#76923c [2406]" strokeweight="2.25pt"/>
                    </v:group>
                  </w:pict>
                </mc:Fallback>
              </mc:AlternateContent>
            </w:r>
            <w:r w:rsidR="00580F72" w:rsidRPr="00FB6D52">
              <w:rPr>
                <w:noProof/>
                <w:lang w:val="es-CO" w:eastAsia="es-CO"/>
              </w:rPr>
              <mc:AlternateContent>
                <mc:Choice Requires="wps">
                  <w:drawing>
                    <wp:anchor distT="0" distB="0" distL="114300" distR="114300" simplePos="0" relativeHeight="251669504" behindDoc="0" locked="0" layoutInCell="1" allowOverlap="1" wp14:anchorId="0E33FC96" wp14:editId="7B6DBE4F">
                      <wp:simplePos x="0" y="0"/>
                      <wp:positionH relativeFrom="column">
                        <wp:posOffset>841375</wp:posOffset>
                      </wp:positionH>
                      <wp:positionV relativeFrom="paragraph">
                        <wp:posOffset>528320</wp:posOffset>
                      </wp:positionV>
                      <wp:extent cx="0" cy="307975"/>
                      <wp:effectExtent l="19050" t="0" r="19050" b="15875"/>
                      <wp:wrapNone/>
                      <wp:docPr id="451" name="451 Conector recto"/>
                      <wp:cNvGraphicFramePr/>
                      <a:graphic xmlns:a="http://schemas.openxmlformats.org/drawingml/2006/main">
                        <a:graphicData uri="http://schemas.microsoft.com/office/word/2010/wordprocessingShape">
                          <wps:wsp>
                            <wps:cNvCnPr/>
                            <wps:spPr>
                              <a:xfrm>
                                <a:off x="0" y="0"/>
                                <a:ext cx="0" cy="307975"/>
                              </a:xfrm>
                              <a:prstGeom prst="line">
                                <a:avLst/>
                              </a:prstGeom>
                              <a:ln w="28575">
                                <a:solidFill>
                                  <a:schemeClr val="accent3">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14:sizeRelV relativeFrom="margin">
                        <wp14:pctHeight>0</wp14:pctHeight>
                      </wp14:sizeRelV>
                    </wp:anchor>
                  </w:drawing>
                </mc:Choice>
                <mc:Fallback>
                  <w:pict>
                    <v:line id="451 Conector recto"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25pt,41.6pt" to="66.2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" strokecolor="#76923c [2406]" strokeweight="2.25pt"/>
                  </w:pict>
                </mc:Fallback>
              </mc:AlternateContent>
            </w:r>
            <w:r w:rsidR="00580F72" w:rsidRPr="00FB6D52">
              <w:rPr>
                <w:noProof/>
                <w:lang w:val="es-CO" w:eastAsia="es-CO"/>
              </w:rPr>
              <mc:AlternateContent>
                <mc:Choice Requires="wps">
                  <w:drawing>
                    <wp:anchor distT="0" distB="0" distL="114300" distR="114300" simplePos="0" relativeHeight="251668480" behindDoc="0" locked="0" layoutInCell="1" allowOverlap="1" wp14:anchorId="3C2AE944" wp14:editId="5543A640">
                      <wp:simplePos x="0" y="0"/>
                      <wp:positionH relativeFrom="column">
                        <wp:posOffset>148590</wp:posOffset>
                      </wp:positionH>
                      <wp:positionV relativeFrom="paragraph">
                        <wp:posOffset>11430</wp:posOffset>
                      </wp:positionV>
                      <wp:extent cx="1426210" cy="521335"/>
                      <wp:effectExtent l="0" t="0" r="2540" b="0"/>
                      <wp:wrapNone/>
                      <wp:docPr id="16" name="16 Proceso"/>
                      <wp:cNvGraphicFramePr/>
                      <a:graphic xmlns:a="http://schemas.openxmlformats.org/drawingml/2006/main">
                        <a:graphicData uri="http://schemas.microsoft.com/office/word/2010/wordprocessingShape">
                          <wps:wsp>
                            <wps:cNvSpPr/>
                            <wps:spPr>
                              <a:xfrm>
                                <a:off x="0" y="0"/>
                                <a:ext cx="1426210" cy="521335"/>
                              </a:xfrm>
                              <a:prstGeom prst="flowChartProcess">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2DA4" w:rsidRPr="00D25ACF" w:rsidRDefault="00942DA4" w:rsidP="00580F72">
                                  <w:pPr>
                                    <w:jc w:val="center"/>
                                    <w:rPr>
                                      <w:lang w:val="es-CO"/>
                                    </w:rPr>
                                  </w:pPr>
                                  <w:r>
                                    <w:rPr>
                                      <w:color w:val="000000" w:themeColor="text1"/>
                                      <w:lang w:val="es-CO"/>
                                    </w:rPr>
                                    <w:t>ENSAMBLE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6 Proceso" o:spid="_x0000_s1044" type="#_x0000_t109" style="position:absolute;margin-left:11.7pt;margin-top:.9pt;width:112.3pt;height:4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" fillcolor="#c2d69b [1942]" stroked="f" strokeweight="2pt">
                      <v:textbox>
                        <w:txbxContent>
                          <w:p w:rsidR="00580F72" w:rsidRPr="00D25ACF" w:rsidRDefault="00D25ACF" w:rsidP="00580F72">
                            <w:pPr>
                              <w:jc w:val="center"/>
                              <w:rPr>
                                <w:lang w:val="es-CO"/>
                              </w:rPr>
                            </w:pPr>
                            <w:r>
                              <w:rPr>
                                <w:color w:val="000000" w:themeColor="text1"/>
                                <w:lang w:val="es-CO"/>
                              </w:rPr>
                              <w:t>ENSAMBLE</w:t>
                            </w:r>
                          </w:p>
                        </w:txbxContent>
                      </v:textbox>
                    </v:shape>
                  </w:pict>
                </mc:Fallback>
              </mc:AlternateContent>
            </w:r>
          </w:p>
        </w:tc>
        <w:tc>
          <w:tcPr>
            <w:tcW w:w="2633" w:type="dxa"/>
          </w:tcPr>
          <w:p w:rsidR="00580F72" w:rsidRPr="00AB3CAE" w:rsidRDefault="00580F72" w:rsidP="00942DA4">
            <w:pPr>
              <w:rPr>
                <w:rFonts w:asciiTheme="minorHAnsi" w:hAnsiTheme="minorHAnsi"/>
                <w:sz w:val="18"/>
                <w:szCs w:val="18"/>
              </w:rPr>
            </w:pPr>
            <w:r w:rsidRPr="00AB3CAE">
              <w:rPr>
                <w:rFonts w:asciiTheme="minorHAnsi" w:hAnsiTheme="minorHAnsi"/>
                <w:sz w:val="18"/>
                <w:szCs w:val="18"/>
              </w:rPr>
              <w:t xml:space="preserve">Retal de lámina, platina, tubería, ángulo y varilla, viruta metálica, agua contaminada, pintura en polvo contaminada, plástico y cartón. </w:t>
            </w:r>
          </w:p>
        </w:tc>
      </w:tr>
      <w:tr w:rsidR="00580F72" w:rsidTr="00D25ACF">
        <w:trPr>
          <w:trHeight w:val="838"/>
        </w:trPr>
        <w:tc>
          <w:tcPr>
            <w:tcW w:w="3545" w:type="dxa"/>
          </w:tcPr>
          <w:p w:rsidR="00580F72" w:rsidRPr="00AB3CAE" w:rsidRDefault="00580F72" w:rsidP="00942DA4">
            <w:pPr>
              <w:rPr>
                <w:rFonts w:asciiTheme="minorHAnsi" w:hAnsiTheme="minorHAnsi"/>
                <w:sz w:val="18"/>
                <w:szCs w:val="18"/>
              </w:rPr>
            </w:pPr>
            <w:r w:rsidRPr="00AB3CAE">
              <w:rPr>
                <w:rFonts w:asciiTheme="minorHAnsi" w:hAnsiTheme="minorHAnsi"/>
                <w:sz w:val="18"/>
                <w:szCs w:val="18"/>
              </w:rPr>
              <w:t xml:space="preserve">Papelería, cartuchos, producto terminado, plástico, cartón. </w:t>
            </w:r>
          </w:p>
        </w:tc>
        <w:tc>
          <w:tcPr>
            <w:tcW w:w="2976" w:type="dxa"/>
          </w:tcPr>
          <w:p w:rsidR="00580F72" w:rsidRDefault="00580F72" w:rsidP="00942DA4"/>
        </w:tc>
        <w:tc>
          <w:tcPr>
            <w:tcW w:w="2633" w:type="dxa"/>
          </w:tcPr>
          <w:p w:rsidR="00580F72" w:rsidRPr="00AB3CAE" w:rsidRDefault="00580F72" w:rsidP="00942DA4">
            <w:pPr>
              <w:rPr>
                <w:rFonts w:asciiTheme="minorHAnsi" w:hAnsiTheme="minorHAnsi"/>
              </w:rPr>
            </w:pPr>
            <w:r w:rsidRPr="00AB3CAE">
              <w:rPr>
                <w:rFonts w:asciiTheme="minorHAnsi" w:hAnsiTheme="minorHAnsi"/>
                <w:sz w:val="18"/>
                <w:szCs w:val="18"/>
              </w:rPr>
              <w:t>Papelería, cartuchos, plástico, cartón.</w:t>
            </w:r>
          </w:p>
        </w:tc>
      </w:tr>
      <w:tr w:rsidR="00580F72" w:rsidTr="00D25ACF">
        <w:trPr>
          <w:trHeight w:val="963"/>
        </w:trPr>
        <w:tc>
          <w:tcPr>
            <w:tcW w:w="3545" w:type="dxa"/>
          </w:tcPr>
          <w:p w:rsidR="00580F72" w:rsidRDefault="00580F72" w:rsidP="00942DA4"/>
        </w:tc>
        <w:tc>
          <w:tcPr>
            <w:tcW w:w="2976" w:type="dxa"/>
          </w:tcPr>
          <w:p w:rsidR="00580F72" w:rsidRDefault="00580F72" w:rsidP="00942DA4"/>
        </w:tc>
        <w:tc>
          <w:tcPr>
            <w:tcW w:w="2633" w:type="dxa"/>
          </w:tcPr>
          <w:p w:rsidR="00580F72" w:rsidRDefault="00580F72" w:rsidP="00942DA4"/>
        </w:tc>
      </w:tr>
    </w:tbl>
    <w:p w:rsidR="00580F72" w:rsidRDefault="00580F72" w:rsidP="00580F72">
      <w:pPr>
        <w:rPr>
          <w:lang w:eastAsia="es-CO"/>
        </w:rPr>
      </w:pPr>
      <w:r>
        <w:rPr>
          <w:lang w:eastAsia="es-CO"/>
        </w:rPr>
        <w:t xml:space="preserve"> </w:t>
      </w:r>
    </w:p>
    <w:p w:rsidR="00B5686F" w:rsidRDefault="00B5686F" w:rsidP="00580F72">
      <w:pPr>
        <w:rPr>
          <w:lang w:eastAsia="es-CO"/>
        </w:rPr>
      </w:pPr>
    </w:p>
    <w:p w:rsidR="00580F72" w:rsidRDefault="00AB3CAE" w:rsidP="00AB3CAE">
      <w:pPr>
        <w:jc w:val="both"/>
        <w:rPr>
          <w:rFonts w:asciiTheme="minorHAnsi" w:hAnsiTheme="minorHAnsi"/>
          <w:b/>
          <w:color w:val="4F81BD" w:themeColor="accent1"/>
          <w:sz w:val="22"/>
          <w:szCs w:val="22"/>
        </w:rPr>
      </w:pPr>
      <w:r>
        <w:rPr>
          <w:rFonts w:asciiTheme="minorHAnsi" w:hAnsiTheme="minorHAnsi"/>
          <w:b/>
          <w:color w:val="4F81BD" w:themeColor="accent1"/>
          <w:sz w:val="22"/>
          <w:szCs w:val="22"/>
        </w:rPr>
        <w:lastRenderedPageBreak/>
        <w:t xml:space="preserve">3.3.2. </w:t>
      </w:r>
      <w:r w:rsidR="00580F72" w:rsidRPr="00AB3CAE">
        <w:rPr>
          <w:rFonts w:asciiTheme="minorHAnsi" w:hAnsiTheme="minorHAnsi"/>
          <w:b/>
          <w:color w:val="4F81BD" w:themeColor="accent1"/>
          <w:sz w:val="22"/>
          <w:szCs w:val="22"/>
        </w:rPr>
        <w:t>Descripción de residuos por proceso</w:t>
      </w:r>
    </w:p>
    <w:p w:rsidR="00AB3CAE" w:rsidRPr="00AB3CAE" w:rsidRDefault="00AB3CAE" w:rsidP="00AB3CAE">
      <w:pPr>
        <w:jc w:val="both"/>
        <w:rPr>
          <w:rFonts w:asciiTheme="minorHAnsi" w:hAnsiTheme="minorHAnsi"/>
          <w:b/>
          <w:color w:val="4F81BD" w:themeColor="accent1"/>
          <w:sz w:val="22"/>
          <w:szCs w:val="22"/>
        </w:rPr>
      </w:pPr>
    </w:p>
    <w:tbl>
      <w:tblPr>
        <w:tblStyle w:val="Tablaconcuadrcula"/>
        <w:tblW w:w="0" w:type="auto"/>
        <w:tblLook w:val="04A0" w:firstRow="1" w:lastRow="0" w:firstColumn="1" w:lastColumn="0" w:noHBand="0" w:noVBand="1"/>
      </w:tblPr>
      <w:tblGrid>
        <w:gridCol w:w="2235"/>
        <w:gridCol w:w="1988"/>
        <w:gridCol w:w="4831"/>
      </w:tblGrid>
      <w:tr w:rsidR="00580F72" w:rsidRPr="00BB5C13" w:rsidTr="00AB3CAE">
        <w:tc>
          <w:tcPr>
            <w:tcW w:w="2235" w:type="dxa"/>
            <w:shd w:val="clear" w:color="auto" w:fill="C2D69B" w:themeFill="accent3" w:themeFillTint="99"/>
            <w:vAlign w:val="center"/>
          </w:tcPr>
          <w:p w:rsidR="00580F72" w:rsidRPr="00BB5C13" w:rsidRDefault="00580F72" w:rsidP="00942DA4">
            <w:pPr>
              <w:jc w:val="center"/>
              <w:rPr>
                <w:rFonts w:asciiTheme="minorHAnsi" w:hAnsiTheme="minorHAnsi" w:cs="Arial"/>
                <w:b/>
              </w:rPr>
            </w:pPr>
            <w:r w:rsidRPr="00BB5C13">
              <w:rPr>
                <w:rFonts w:asciiTheme="minorHAnsi" w:hAnsiTheme="minorHAnsi" w:cs="Arial"/>
                <w:b/>
              </w:rPr>
              <w:t>PROCESO</w:t>
            </w:r>
          </w:p>
        </w:tc>
        <w:tc>
          <w:tcPr>
            <w:tcW w:w="1988" w:type="dxa"/>
            <w:shd w:val="clear" w:color="auto" w:fill="C2D69B" w:themeFill="accent3" w:themeFillTint="99"/>
            <w:vAlign w:val="center"/>
          </w:tcPr>
          <w:p w:rsidR="00580F72" w:rsidRPr="00BB5C13" w:rsidRDefault="00580F72" w:rsidP="00942DA4">
            <w:pPr>
              <w:jc w:val="center"/>
              <w:rPr>
                <w:rFonts w:asciiTheme="minorHAnsi" w:hAnsiTheme="minorHAnsi" w:cs="Arial"/>
                <w:b/>
              </w:rPr>
            </w:pPr>
            <w:r w:rsidRPr="00BB5C13">
              <w:rPr>
                <w:rFonts w:asciiTheme="minorHAnsi" w:hAnsiTheme="minorHAnsi" w:cs="Arial"/>
                <w:b/>
              </w:rPr>
              <w:t>TIPO DE RESIDUO</w:t>
            </w:r>
          </w:p>
        </w:tc>
        <w:tc>
          <w:tcPr>
            <w:tcW w:w="4831" w:type="dxa"/>
            <w:shd w:val="clear" w:color="auto" w:fill="C2D69B" w:themeFill="accent3" w:themeFillTint="99"/>
            <w:vAlign w:val="center"/>
          </w:tcPr>
          <w:p w:rsidR="00580F72" w:rsidRPr="00BB5C13" w:rsidRDefault="00580F72" w:rsidP="00942DA4">
            <w:pPr>
              <w:jc w:val="center"/>
              <w:rPr>
                <w:rFonts w:asciiTheme="minorHAnsi" w:hAnsiTheme="minorHAnsi" w:cs="Arial"/>
                <w:b/>
              </w:rPr>
            </w:pPr>
            <w:r w:rsidRPr="00BB5C13">
              <w:rPr>
                <w:rFonts w:asciiTheme="minorHAnsi" w:hAnsiTheme="minorHAnsi" w:cs="Arial"/>
                <w:b/>
              </w:rPr>
              <w:t>DESCRIPCIÓN</w:t>
            </w:r>
          </w:p>
        </w:tc>
      </w:tr>
      <w:tr w:rsidR="00B5686F" w:rsidRPr="00BB5C13" w:rsidTr="00B83301">
        <w:trPr>
          <w:trHeight w:val="390"/>
        </w:trPr>
        <w:tc>
          <w:tcPr>
            <w:tcW w:w="2235" w:type="dxa"/>
            <w:vMerge w:val="restart"/>
            <w:vAlign w:val="center"/>
          </w:tcPr>
          <w:p w:rsidR="00B5686F" w:rsidRPr="00BB5C13" w:rsidRDefault="00B5686F" w:rsidP="00942DA4">
            <w:pPr>
              <w:jc w:val="center"/>
              <w:rPr>
                <w:rFonts w:asciiTheme="minorHAnsi" w:hAnsiTheme="minorHAnsi" w:cs="Arial"/>
              </w:rPr>
            </w:pPr>
            <w:r w:rsidRPr="00BB5C13">
              <w:rPr>
                <w:rFonts w:asciiTheme="minorHAnsi" w:hAnsiTheme="minorHAnsi" w:cs="Arial"/>
              </w:rPr>
              <w:t>ADMINISTRATIVO</w:t>
            </w: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Aprovechable</w:t>
            </w:r>
          </w:p>
        </w:tc>
        <w:tc>
          <w:tcPr>
            <w:tcW w:w="4831" w:type="dxa"/>
            <w:vAlign w:val="center"/>
          </w:tcPr>
          <w:p w:rsidR="00B5686F" w:rsidRPr="00BB5C13" w:rsidRDefault="00B5686F" w:rsidP="00AB3CAE">
            <w:pPr>
              <w:rPr>
                <w:rFonts w:asciiTheme="minorHAnsi" w:hAnsiTheme="minorHAnsi" w:cs="Arial"/>
                <w:b/>
              </w:rPr>
            </w:pPr>
            <w:r w:rsidRPr="00BB5C13">
              <w:rPr>
                <w:rFonts w:asciiTheme="minorHAnsi" w:hAnsiTheme="minorHAnsi" w:cs="Arial"/>
              </w:rPr>
              <w:t xml:space="preserve">papel, cartón, plástico ocasionalmente vidrio </w:t>
            </w:r>
          </w:p>
        </w:tc>
      </w:tr>
      <w:tr w:rsidR="00B5686F" w:rsidRPr="00BB5C13" w:rsidTr="00942DA4">
        <w:trPr>
          <w:trHeight w:val="364"/>
        </w:trPr>
        <w:tc>
          <w:tcPr>
            <w:tcW w:w="2235" w:type="dxa"/>
            <w:vMerge/>
            <w:vAlign w:val="center"/>
          </w:tcPr>
          <w:p w:rsidR="00B5686F" w:rsidRPr="00BB5C13" w:rsidRDefault="00B5686F" w:rsidP="00942DA4">
            <w:pPr>
              <w:jc w:val="center"/>
              <w:rPr>
                <w:rFonts w:asciiTheme="minorHAnsi" w:hAnsiTheme="minorHAnsi" w:cs="Arial"/>
              </w:rPr>
            </w:pPr>
          </w:p>
        </w:tc>
        <w:tc>
          <w:tcPr>
            <w:tcW w:w="1988" w:type="dxa"/>
            <w:tcBorders>
              <w:bottom w:val="single" w:sz="4" w:space="0" w:color="auto"/>
            </w:tcBorders>
            <w:vAlign w:val="center"/>
          </w:tcPr>
          <w:p w:rsidR="00B5686F" w:rsidRPr="00BB5C13" w:rsidRDefault="00B5686F" w:rsidP="00942DA4">
            <w:pPr>
              <w:rPr>
                <w:rFonts w:asciiTheme="minorHAnsi" w:hAnsiTheme="minorHAnsi" w:cs="Arial"/>
              </w:rPr>
            </w:pPr>
            <w:r w:rsidRPr="00BB5C13">
              <w:rPr>
                <w:rFonts w:asciiTheme="minorHAnsi" w:hAnsiTheme="minorHAnsi" w:cs="Arial"/>
              </w:rPr>
              <w:t>Ordinarios</w:t>
            </w:r>
          </w:p>
        </w:tc>
        <w:tc>
          <w:tcPr>
            <w:tcW w:w="4831" w:type="dxa"/>
            <w:tcBorders>
              <w:bottom w:val="single" w:sz="4" w:space="0" w:color="auto"/>
            </w:tcBorders>
            <w:vAlign w:val="center"/>
          </w:tcPr>
          <w:p w:rsidR="00B5686F" w:rsidRPr="00BB5C13" w:rsidRDefault="00B5686F" w:rsidP="00942DA4">
            <w:pPr>
              <w:rPr>
                <w:rFonts w:asciiTheme="minorHAnsi" w:hAnsiTheme="minorHAnsi" w:cs="Arial"/>
              </w:rPr>
            </w:pPr>
            <w:r w:rsidRPr="00BB5C13">
              <w:rPr>
                <w:rFonts w:asciiTheme="minorHAnsi" w:hAnsiTheme="minorHAnsi" w:cs="Arial"/>
              </w:rPr>
              <w:t>Material orgánico, envolturas, servilletas, barrido</w:t>
            </w:r>
            <w:r w:rsidR="00B83301" w:rsidRPr="00BB5C13">
              <w:rPr>
                <w:rFonts w:asciiTheme="minorHAnsi" w:hAnsiTheme="minorHAnsi" w:cs="Arial"/>
              </w:rPr>
              <w:t>, sanitario</w:t>
            </w:r>
          </w:p>
        </w:tc>
      </w:tr>
      <w:tr w:rsidR="00B5686F" w:rsidRPr="00BB5C13" w:rsidTr="00B83301">
        <w:trPr>
          <w:trHeight w:val="390"/>
        </w:trPr>
        <w:tc>
          <w:tcPr>
            <w:tcW w:w="2235" w:type="dxa"/>
            <w:vMerge/>
            <w:vAlign w:val="center"/>
          </w:tcPr>
          <w:p w:rsidR="00B5686F" w:rsidRPr="00BB5C13" w:rsidRDefault="00B5686F" w:rsidP="00942DA4">
            <w:pPr>
              <w:jc w:val="center"/>
              <w:rPr>
                <w:rFonts w:asciiTheme="minorHAnsi" w:hAnsiTheme="minorHAnsi" w:cs="Arial"/>
              </w:rPr>
            </w:pPr>
          </w:p>
        </w:tc>
        <w:tc>
          <w:tcPr>
            <w:tcW w:w="1988" w:type="dxa"/>
            <w:tcBorders>
              <w:bottom w:val="single" w:sz="4" w:space="0" w:color="auto"/>
            </w:tcBorders>
            <w:vAlign w:val="center"/>
          </w:tcPr>
          <w:p w:rsidR="00B5686F" w:rsidRPr="00BB5C13" w:rsidRDefault="00B5686F" w:rsidP="00942DA4">
            <w:pPr>
              <w:rPr>
                <w:rFonts w:asciiTheme="minorHAnsi" w:hAnsiTheme="minorHAnsi" w:cs="Arial"/>
              </w:rPr>
            </w:pPr>
            <w:r w:rsidRPr="00BB5C13">
              <w:rPr>
                <w:rFonts w:asciiTheme="minorHAnsi" w:hAnsiTheme="minorHAnsi" w:cs="Arial"/>
              </w:rPr>
              <w:t>RESPEL</w:t>
            </w:r>
          </w:p>
        </w:tc>
        <w:tc>
          <w:tcPr>
            <w:tcW w:w="4831" w:type="dxa"/>
            <w:tcBorders>
              <w:bottom w:val="single" w:sz="4" w:space="0" w:color="auto"/>
            </w:tcBorders>
            <w:vAlign w:val="center"/>
          </w:tcPr>
          <w:p w:rsidR="00B5686F" w:rsidRPr="00BB5C13" w:rsidRDefault="00B5686F" w:rsidP="00B5686F">
            <w:pPr>
              <w:rPr>
                <w:rFonts w:asciiTheme="minorHAnsi" w:hAnsiTheme="minorHAnsi" w:cs="Arial"/>
              </w:rPr>
            </w:pPr>
            <w:proofErr w:type="spellStart"/>
            <w:r w:rsidRPr="00BB5C13">
              <w:rPr>
                <w:rFonts w:asciiTheme="minorHAnsi" w:hAnsiTheme="minorHAnsi" w:cs="Arial"/>
              </w:rPr>
              <w:t>Toners</w:t>
            </w:r>
            <w:proofErr w:type="spellEnd"/>
            <w:r w:rsidRPr="00BB5C13">
              <w:rPr>
                <w:rFonts w:asciiTheme="minorHAnsi" w:hAnsiTheme="minorHAnsi" w:cs="Arial"/>
              </w:rPr>
              <w:t>,  cartuchos, luminarias</w:t>
            </w:r>
          </w:p>
        </w:tc>
      </w:tr>
      <w:tr w:rsidR="00B5686F" w:rsidRPr="00BB5C13" w:rsidTr="00B5686F">
        <w:trPr>
          <w:trHeight w:val="417"/>
        </w:trPr>
        <w:tc>
          <w:tcPr>
            <w:tcW w:w="2235" w:type="dxa"/>
            <w:vMerge/>
            <w:tcBorders>
              <w:bottom w:val="single" w:sz="4" w:space="0" w:color="auto"/>
            </w:tcBorders>
            <w:vAlign w:val="center"/>
          </w:tcPr>
          <w:p w:rsidR="00B5686F" w:rsidRPr="00BB5C13" w:rsidRDefault="00B5686F" w:rsidP="00942DA4">
            <w:pPr>
              <w:jc w:val="center"/>
              <w:rPr>
                <w:rFonts w:asciiTheme="minorHAnsi" w:hAnsiTheme="minorHAnsi" w:cs="Arial"/>
              </w:rPr>
            </w:pPr>
          </w:p>
        </w:tc>
        <w:tc>
          <w:tcPr>
            <w:tcW w:w="1988" w:type="dxa"/>
            <w:tcBorders>
              <w:bottom w:val="single" w:sz="4" w:space="0" w:color="auto"/>
            </w:tcBorders>
            <w:vAlign w:val="center"/>
          </w:tcPr>
          <w:p w:rsidR="00B5686F" w:rsidRPr="00BB5C13" w:rsidRDefault="00B5686F" w:rsidP="00942DA4">
            <w:pPr>
              <w:rPr>
                <w:rFonts w:asciiTheme="minorHAnsi" w:hAnsiTheme="minorHAnsi" w:cs="Arial"/>
              </w:rPr>
            </w:pPr>
            <w:r w:rsidRPr="00BB5C13">
              <w:rPr>
                <w:rFonts w:asciiTheme="minorHAnsi" w:hAnsiTheme="minorHAnsi" w:cs="Arial"/>
              </w:rPr>
              <w:t>Especiales</w:t>
            </w:r>
          </w:p>
        </w:tc>
        <w:tc>
          <w:tcPr>
            <w:tcW w:w="4831" w:type="dxa"/>
            <w:tcBorders>
              <w:bottom w:val="single" w:sz="4" w:space="0" w:color="auto"/>
            </w:tcBorders>
            <w:vAlign w:val="center"/>
          </w:tcPr>
          <w:p w:rsidR="00B5686F" w:rsidRPr="00BB5C13" w:rsidRDefault="00B5686F" w:rsidP="00942DA4">
            <w:pPr>
              <w:rPr>
                <w:rFonts w:asciiTheme="minorHAnsi" w:hAnsiTheme="minorHAnsi" w:cs="Arial"/>
              </w:rPr>
            </w:pPr>
            <w:proofErr w:type="spellStart"/>
            <w:r w:rsidRPr="00BB5C13">
              <w:rPr>
                <w:rFonts w:asciiTheme="minorHAnsi" w:hAnsiTheme="minorHAnsi" w:cs="Arial"/>
              </w:rPr>
              <w:t>RAEEs</w:t>
            </w:r>
            <w:proofErr w:type="spellEnd"/>
          </w:p>
        </w:tc>
      </w:tr>
      <w:tr w:rsidR="00580F72" w:rsidRPr="00BB5C13" w:rsidTr="00942DA4">
        <w:tc>
          <w:tcPr>
            <w:tcW w:w="9054" w:type="dxa"/>
            <w:gridSpan w:val="3"/>
            <w:shd w:val="clear" w:color="auto" w:fill="EAF1DD" w:themeFill="accent3" w:themeFillTint="33"/>
          </w:tcPr>
          <w:p w:rsidR="00580F72" w:rsidRPr="00BB5C13" w:rsidRDefault="00580F72" w:rsidP="00942DA4">
            <w:pPr>
              <w:jc w:val="center"/>
              <w:rPr>
                <w:rFonts w:asciiTheme="minorHAnsi" w:hAnsiTheme="minorHAnsi" w:cs="Arial"/>
                <w:b/>
              </w:rPr>
            </w:pPr>
            <w:r w:rsidRPr="00BB5C13">
              <w:rPr>
                <w:rFonts w:asciiTheme="minorHAnsi" w:hAnsiTheme="minorHAnsi" w:cs="Arial"/>
                <w:b/>
              </w:rPr>
              <w:t>METALMECANICA</w:t>
            </w:r>
          </w:p>
        </w:tc>
      </w:tr>
      <w:tr w:rsidR="007065D3" w:rsidRPr="00BB5C13" w:rsidTr="007065D3">
        <w:trPr>
          <w:trHeight w:val="1294"/>
        </w:trPr>
        <w:tc>
          <w:tcPr>
            <w:tcW w:w="2235" w:type="dxa"/>
            <w:vMerge w:val="restart"/>
            <w:vAlign w:val="center"/>
          </w:tcPr>
          <w:p w:rsidR="007065D3" w:rsidRPr="00BB5C13" w:rsidRDefault="007065D3" w:rsidP="00942DA4">
            <w:pPr>
              <w:jc w:val="center"/>
              <w:rPr>
                <w:rFonts w:asciiTheme="minorHAnsi" w:hAnsiTheme="minorHAnsi" w:cs="Arial"/>
              </w:rPr>
            </w:pPr>
            <w:r w:rsidRPr="00BB5C13">
              <w:rPr>
                <w:rFonts w:asciiTheme="minorHAnsi" w:hAnsiTheme="minorHAnsi" w:cs="Arial"/>
              </w:rPr>
              <w:t>CORTE, PUNZONADO, TROQUELADO, PLEGADO</w:t>
            </w:r>
          </w:p>
          <w:p w:rsidR="007065D3" w:rsidRPr="00BB5C13" w:rsidRDefault="007065D3" w:rsidP="00942DA4">
            <w:pPr>
              <w:jc w:val="center"/>
              <w:rPr>
                <w:rFonts w:asciiTheme="minorHAnsi" w:hAnsiTheme="minorHAnsi" w:cs="Arial"/>
              </w:rPr>
            </w:pPr>
            <w:r w:rsidRPr="00BB5C13">
              <w:rPr>
                <w:rFonts w:asciiTheme="minorHAnsi" w:hAnsiTheme="minorHAnsi" w:cs="Arial"/>
              </w:rPr>
              <w:t>SOLDADURA, PULIDO</w:t>
            </w:r>
          </w:p>
          <w:p w:rsidR="007065D3" w:rsidRPr="00BB5C13" w:rsidRDefault="007065D3" w:rsidP="00942DA4">
            <w:pPr>
              <w:jc w:val="center"/>
              <w:rPr>
                <w:rFonts w:asciiTheme="minorHAnsi" w:hAnsiTheme="minorHAnsi" w:cs="Arial"/>
              </w:rPr>
            </w:pPr>
            <w:r w:rsidRPr="00BB5C13">
              <w:rPr>
                <w:rFonts w:asciiTheme="minorHAnsi" w:hAnsiTheme="minorHAnsi" w:cs="Arial"/>
              </w:rPr>
              <w:t xml:space="preserve">LAVADO </w:t>
            </w:r>
          </w:p>
          <w:p w:rsidR="007065D3" w:rsidRPr="00BB5C13" w:rsidRDefault="007065D3" w:rsidP="00942DA4">
            <w:pPr>
              <w:jc w:val="center"/>
              <w:rPr>
                <w:rFonts w:asciiTheme="minorHAnsi" w:hAnsiTheme="minorHAnsi" w:cs="Arial"/>
              </w:rPr>
            </w:pPr>
            <w:r w:rsidRPr="00BB5C13">
              <w:rPr>
                <w:rFonts w:asciiTheme="minorHAnsi" w:hAnsiTheme="minorHAnsi" w:cs="Arial"/>
              </w:rPr>
              <w:t>PINTURA</w:t>
            </w:r>
          </w:p>
          <w:p w:rsidR="007065D3" w:rsidRPr="00BB5C13" w:rsidRDefault="007065D3" w:rsidP="00942DA4">
            <w:pPr>
              <w:jc w:val="center"/>
              <w:rPr>
                <w:rFonts w:asciiTheme="minorHAnsi" w:hAnsiTheme="minorHAnsi" w:cs="Arial"/>
              </w:rPr>
            </w:pPr>
            <w:r w:rsidRPr="00BB5C13">
              <w:rPr>
                <w:rFonts w:asciiTheme="minorHAnsi" w:hAnsiTheme="minorHAnsi" w:cs="Arial"/>
              </w:rPr>
              <w:t>ENSAMBLE</w:t>
            </w:r>
          </w:p>
        </w:tc>
        <w:tc>
          <w:tcPr>
            <w:tcW w:w="1988" w:type="dxa"/>
            <w:vAlign w:val="center"/>
          </w:tcPr>
          <w:p w:rsidR="007065D3" w:rsidRPr="00BB5C13" w:rsidRDefault="007065D3" w:rsidP="00942DA4">
            <w:pPr>
              <w:rPr>
                <w:rFonts w:asciiTheme="minorHAnsi" w:hAnsiTheme="minorHAnsi" w:cs="Arial"/>
              </w:rPr>
            </w:pPr>
            <w:r w:rsidRPr="00BB5C13">
              <w:rPr>
                <w:rFonts w:asciiTheme="minorHAnsi" w:hAnsiTheme="minorHAnsi" w:cs="Arial"/>
              </w:rPr>
              <w:t>RESPEL</w:t>
            </w:r>
          </w:p>
        </w:tc>
        <w:tc>
          <w:tcPr>
            <w:tcW w:w="4831" w:type="dxa"/>
            <w:vAlign w:val="center"/>
          </w:tcPr>
          <w:p w:rsidR="007065D3" w:rsidRPr="00BB5C13" w:rsidRDefault="007065D3" w:rsidP="00942DA4">
            <w:pPr>
              <w:rPr>
                <w:rFonts w:asciiTheme="minorHAnsi" w:hAnsiTheme="minorHAnsi" w:cs="Arial"/>
              </w:rPr>
            </w:pPr>
            <w:r w:rsidRPr="00BB5C13">
              <w:rPr>
                <w:rFonts w:asciiTheme="minorHAnsi" w:hAnsiTheme="minorHAnsi" w:cs="Arial"/>
              </w:rPr>
              <w:t xml:space="preserve">Aceite usado, </w:t>
            </w:r>
            <w:proofErr w:type="spellStart"/>
            <w:r w:rsidRPr="00BB5C13">
              <w:rPr>
                <w:rFonts w:asciiTheme="minorHAnsi" w:hAnsiTheme="minorHAnsi" w:cs="Arial"/>
              </w:rPr>
              <w:t>epp</w:t>
            </w:r>
            <w:proofErr w:type="spellEnd"/>
            <w:r w:rsidRPr="00BB5C13">
              <w:rPr>
                <w:rFonts w:asciiTheme="minorHAnsi" w:hAnsiTheme="minorHAnsi" w:cs="Arial"/>
              </w:rPr>
              <w:t xml:space="preserve"> engrasados, recipientes y trapos impregnado de sustancias químicas</w:t>
            </w:r>
          </w:p>
          <w:p w:rsidR="007065D3" w:rsidRPr="00BB5C13" w:rsidRDefault="007065D3" w:rsidP="00942DA4">
            <w:pPr>
              <w:rPr>
                <w:rFonts w:asciiTheme="minorHAnsi" w:hAnsiTheme="minorHAnsi" w:cs="Arial"/>
              </w:rPr>
            </w:pPr>
            <w:r w:rsidRPr="00BB5C13">
              <w:rPr>
                <w:rFonts w:asciiTheme="minorHAnsi" w:hAnsiTheme="minorHAnsi" w:cs="Arial"/>
              </w:rPr>
              <w:t>Disolventes, recipientes y trapos impregnados  de sustancias químicas</w:t>
            </w:r>
          </w:p>
        </w:tc>
      </w:tr>
      <w:tr w:rsidR="007065D3" w:rsidRPr="00BB5C13" w:rsidTr="00B83301">
        <w:trPr>
          <w:trHeight w:val="793"/>
        </w:trPr>
        <w:tc>
          <w:tcPr>
            <w:tcW w:w="2235" w:type="dxa"/>
            <w:vMerge/>
            <w:vAlign w:val="center"/>
          </w:tcPr>
          <w:p w:rsidR="007065D3" w:rsidRPr="00BB5C13" w:rsidRDefault="007065D3" w:rsidP="00942DA4">
            <w:pPr>
              <w:jc w:val="center"/>
              <w:rPr>
                <w:rFonts w:asciiTheme="minorHAnsi" w:hAnsiTheme="minorHAnsi" w:cs="Arial"/>
              </w:rPr>
            </w:pPr>
          </w:p>
        </w:tc>
        <w:tc>
          <w:tcPr>
            <w:tcW w:w="1988" w:type="dxa"/>
            <w:vAlign w:val="center"/>
          </w:tcPr>
          <w:p w:rsidR="007065D3" w:rsidRPr="00BB5C13" w:rsidRDefault="007065D3" w:rsidP="00942DA4">
            <w:pPr>
              <w:rPr>
                <w:rFonts w:asciiTheme="minorHAnsi" w:hAnsiTheme="minorHAnsi" w:cs="Arial"/>
              </w:rPr>
            </w:pPr>
            <w:r w:rsidRPr="00BB5C13">
              <w:rPr>
                <w:rFonts w:asciiTheme="minorHAnsi" w:hAnsiTheme="minorHAnsi" w:cs="Arial"/>
              </w:rPr>
              <w:t>Aprovechable</w:t>
            </w:r>
          </w:p>
        </w:tc>
        <w:tc>
          <w:tcPr>
            <w:tcW w:w="4831" w:type="dxa"/>
            <w:vAlign w:val="center"/>
          </w:tcPr>
          <w:p w:rsidR="007065D3" w:rsidRPr="00BB5C13" w:rsidRDefault="007065D3" w:rsidP="00942DA4">
            <w:pPr>
              <w:rPr>
                <w:rFonts w:asciiTheme="minorHAnsi" w:hAnsiTheme="minorHAnsi" w:cs="Arial"/>
              </w:rPr>
            </w:pPr>
            <w:r w:rsidRPr="00BB5C13">
              <w:rPr>
                <w:rFonts w:asciiTheme="minorHAnsi" w:hAnsiTheme="minorHAnsi" w:cs="Arial"/>
              </w:rPr>
              <w:t>Retal de metal: lámina, platina, tubería, ángulo y varilla; papel, cartón, plástico</w:t>
            </w:r>
          </w:p>
        </w:tc>
      </w:tr>
      <w:tr w:rsidR="007065D3" w:rsidRPr="00BB5C13" w:rsidTr="007065D3">
        <w:trPr>
          <w:trHeight w:val="731"/>
        </w:trPr>
        <w:tc>
          <w:tcPr>
            <w:tcW w:w="2235" w:type="dxa"/>
            <w:vMerge/>
            <w:tcBorders>
              <w:bottom w:val="single" w:sz="4" w:space="0" w:color="auto"/>
            </w:tcBorders>
            <w:vAlign w:val="center"/>
          </w:tcPr>
          <w:p w:rsidR="007065D3" w:rsidRPr="00BB5C13" w:rsidRDefault="007065D3" w:rsidP="00942DA4">
            <w:pPr>
              <w:jc w:val="center"/>
              <w:rPr>
                <w:rFonts w:asciiTheme="minorHAnsi" w:hAnsiTheme="minorHAnsi" w:cs="Arial"/>
              </w:rPr>
            </w:pPr>
          </w:p>
        </w:tc>
        <w:tc>
          <w:tcPr>
            <w:tcW w:w="1988"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Ordinarios</w:t>
            </w:r>
          </w:p>
        </w:tc>
        <w:tc>
          <w:tcPr>
            <w:tcW w:w="4831"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Material orgánico, envolturas, servilletas, barrido</w:t>
            </w:r>
            <w:r w:rsidR="00B83301" w:rsidRPr="00BB5C13">
              <w:rPr>
                <w:rFonts w:asciiTheme="minorHAnsi" w:hAnsiTheme="minorHAnsi" w:cs="Arial"/>
              </w:rPr>
              <w:t>, sanitario</w:t>
            </w:r>
          </w:p>
        </w:tc>
      </w:tr>
      <w:tr w:rsidR="007065D3" w:rsidRPr="00BB5C13" w:rsidTr="00942DA4">
        <w:tc>
          <w:tcPr>
            <w:tcW w:w="9054" w:type="dxa"/>
            <w:gridSpan w:val="3"/>
            <w:shd w:val="clear" w:color="auto" w:fill="EAF1DD" w:themeFill="accent3" w:themeFillTint="33"/>
            <w:vAlign w:val="center"/>
          </w:tcPr>
          <w:p w:rsidR="007065D3" w:rsidRPr="00BB5C13" w:rsidRDefault="007065D3" w:rsidP="00942DA4">
            <w:pPr>
              <w:jc w:val="center"/>
              <w:rPr>
                <w:rFonts w:asciiTheme="minorHAnsi" w:hAnsiTheme="minorHAnsi" w:cs="Arial"/>
                <w:b/>
              </w:rPr>
            </w:pPr>
            <w:r w:rsidRPr="00BB5C13">
              <w:rPr>
                <w:rFonts w:asciiTheme="minorHAnsi" w:hAnsiTheme="minorHAnsi" w:cs="Arial"/>
                <w:b/>
              </w:rPr>
              <w:t>MADERAS</w:t>
            </w:r>
          </w:p>
        </w:tc>
      </w:tr>
      <w:tr w:rsidR="007065D3" w:rsidRPr="00BB5C13" w:rsidTr="00B83301">
        <w:trPr>
          <w:trHeight w:val="1202"/>
        </w:trPr>
        <w:tc>
          <w:tcPr>
            <w:tcW w:w="2235" w:type="dxa"/>
            <w:vMerge w:val="restart"/>
            <w:vAlign w:val="center"/>
          </w:tcPr>
          <w:p w:rsidR="007065D3" w:rsidRPr="00BB5C13" w:rsidRDefault="007065D3" w:rsidP="00942DA4">
            <w:pPr>
              <w:jc w:val="center"/>
              <w:rPr>
                <w:rFonts w:asciiTheme="minorHAnsi" w:hAnsiTheme="minorHAnsi" w:cs="Arial"/>
              </w:rPr>
            </w:pPr>
            <w:r w:rsidRPr="00BB5C13">
              <w:rPr>
                <w:rFonts w:asciiTheme="minorHAnsi" w:hAnsiTheme="minorHAnsi" w:cs="Arial"/>
              </w:rPr>
              <w:t>CORTE</w:t>
            </w:r>
          </w:p>
          <w:p w:rsidR="007065D3" w:rsidRPr="00BB5C13" w:rsidRDefault="007065D3" w:rsidP="00942DA4">
            <w:pPr>
              <w:jc w:val="center"/>
              <w:rPr>
                <w:rFonts w:asciiTheme="minorHAnsi" w:hAnsiTheme="minorHAnsi" w:cs="Arial"/>
              </w:rPr>
            </w:pPr>
            <w:r w:rsidRPr="00BB5C13">
              <w:rPr>
                <w:rFonts w:asciiTheme="minorHAnsi" w:hAnsiTheme="minorHAnsi" w:cs="Arial"/>
              </w:rPr>
              <w:t>PEGADO</w:t>
            </w:r>
          </w:p>
          <w:p w:rsidR="007065D3" w:rsidRPr="00BB5C13" w:rsidRDefault="007065D3" w:rsidP="00942DA4">
            <w:pPr>
              <w:jc w:val="center"/>
              <w:rPr>
                <w:rFonts w:asciiTheme="minorHAnsi" w:hAnsiTheme="minorHAnsi" w:cs="Arial"/>
              </w:rPr>
            </w:pPr>
            <w:r w:rsidRPr="00BB5C13">
              <w:rPr>
                <w:rFonts w:asciiTheme="minorHAnsi" w:hAnsiTheme="minorHAnsi" w:cs="Arial"/>
              </w:rPr>
              <w:t>RUTEADO</w:t>
            </w:r>
          </w:p>
          <w:p w:rsidR="007065D3" w:rsidRPr="00BB5C13" w:rsidRDefault="007065D3" w:rsidP="00942DA4">
            <w:pPr>
              <w:jc w:val="center"/>
              <w:rPr>
                <w:rFonts w:asciiTheme="minorHAnsi" w:hAnsiTheme="minorHAnsi" w:cs="Arial"/>
              </w:rPr>
            </w:pPr>
            <w:r w:rsidRPr="00BB5C13">
              <w:rPr>
                <w:rFonts w:asciiTheme="minorHAnsi" w:hAnsiTheme="minorHAnsi" w:cs="Arial"/>
              </w:rPr>
              <w:t>CANTEADO</w:t>
            </w:r>
          </w:p>
          <w:p w:rsidR="007065D3" w:rsidRPr="00BB5C13" w:rsidRDefault="007065D3" w:rsidP="00942DA4">
            <w:pPr>
              <w:jc w:val="center"/>
              <w:rPr>
                <w:rFonts w:asciiTheme="minorHAnsi" w:hAnsiTheme="minorHAnsi" w:cs="Arial"/>
              </w:rPr>
            </w:pPr>
            <w:r w:rsidRPr="00BB5C13">
              <w:rPr>
                <w:rFonts w:asciiTheme="minorHAnsi" w:hAnsiTheme="minorHAnsi" w:cs="Arial"/>
              </w:rPr>
              <w:t>REFILADO</w:t>
            </w:r>
          </w:p>
          <w:p w:rsidR="007065D3" w:rsidRPr="00BB5C13" w:rsidRDefault="007065D3" w:rsidP="00942DA4">
            <w:pPr>
              <w:jc w:val="center"/>
              <w:rPr>
                <w:rFonts w:asciiTheme="minorHAnsi" w:hAnsiTheme="minorHAnsi" w:cs="Arial"/>
              </w:rPr>
            </w:pPr>
            <w:r w:rsidRPr="00BB5C13">
              <w:rPr>
                <w:rFonts w:asciiTheme="minorHAnsi" w:hAnsiTheme="minorHAnsi" w:cs="Arial"/>
              </w:rPr>
              <w:t>LIMPIEZA</w:t>
            </w:r>
          </w:p>
          <w:p w:rsidR="007065D3" w:rsidRPr="00BB5C13" w:rsidRDefault="007065D3" w:rsidP="007065D3">
            <w:pPr>
              <w:jc w:val="center"/>
              <w:rPr>
                <w:rFonts w:asciiTheme="minorHAnsi" w:hAnsiTheme="minorHAnsi" w:cs="Arial"/>
              </w:rPr>
            </w:pPr>
            <w:r w:rsidRPr="00BB5C13">
              <w:rPr>
                <w:rFonts w:asciiTheme="minorHAnsi" w:hAnsiTheme="minorHAnsi" w:cs="Arial"/>
              </w:rPr>
              <w:t>EMPAQUE</w:t>
            </w:r>
          </w:p>
        </w:tc>
        <w:tc>
          <w:tcPr>
            <w:tcW w:w="1988"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RESPEL</w:t>
            </w:r>
          </w:p>
        </w:tc>
        <w:tc>
          <w:tcPr>
            <w:tcW w:w="4831"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EPP engrasados, recipientes y trapos impregnado de sustancias químicas</w:t>
            </w:r>
          </w:p>
          <w:p w:rsidR="007065D3" w:rsidRPr="00BB5C13" w:rsidRDefault="007065D3" w:rsidP="00942DA4">
            <w:pPr>
              <w:rPr>
                <w:rFonts w:asciiTheme="minorHAnsi" w:hAnsiTheme="minorHAnsi" w:cs="Arial"/>
              </w:rPr>
            </w:pPr>
            <w:r w:rsidRPr="00BB5C13">
              <w:rPr>
                <w:rFonts w:asciiTheme="minorHAnsi" w:hAnsiTheme="minorHAnsi" w:cs="Arial"/>
              </w:rPr>
              <w:t>Disolventes, recipientes y trapos impregnados  de sustancias químicas</w:t>
            </w:r>
          </w:p>
        </w:tc>
      </w:tr>
      <w:tr w:rsidR="007065D3" w:rsidRPr="00BB5C13" w:rsidTr="007065D3">
        <w:trPr>
          <w:trHeight w:val="411"/>
        </w:trPr>
        <w:tc>
          <w:tcPr>
            <w:tcW w:w="2235" w:type="dxa"/>
            <w:vMerge/>
            <w:vAlign w:val="center"/>
          </w:tcPr>
          <w:p w:rsidR="007065D3" w:rsidRPr="00BB5C13" w:rsidRDefault="007065D3" w:rsidP="00942DA4">
            <w:pPr>
              <w:jc w:val="center"/>
              <w:rPr>
                <w:rFonts w:asciiTheme="minorHAnsi" w:hAnsiTheme="minorHAnsi" w:cs="Arial"/>
              </w:rPr>
            </w:pPr>
          </w:p>
        </w:tc>
        <w:tc>
          <w:tcPr>
            <w:tcW w:w="1988"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Aprovechable</w:t>
            </w:r>
          </w:p>
        </w:tc>
        <w:tc>
          <w:tcPr>
            <w:tcW w:w="4831" w:type="dxa"/>
            <w:tcBorders>
              <w:bottom w:val="single" w:sz="4" w:space="0" w:color="auto"/>
            </w:tcBorders>
            <w:vAlign w:val="center"/>
          </w:tcPr>
          <w:p w:rsidR="007065D3" w:rsidRPr="00BB5C13" w:rsidRDefault="007065D3" w:rsidP="007065D3">
            <w:pPr>
              <w:rPr>
                <w:rFonts w:asciiTheme="minorHAnsi" w:hAnsiTheme="minorHAnsi" w:cs="Arial"/>
              </w:rPr>
            </w:pPr>
            <w:r w:rsidRPr="00BB5C13">
              <w:rPr>
                <w:rFonts w:asciiTheme="minorHAnsi" w:hAnsiTheme="minorHAnsi" w:cs="Arial"/>
              </w:rPr>
              <w:t>Retal de madera; papel, cartón, plástico</w:t>
            </w:r>
          </w:p>
        </w:tc>
      </w:tr>
      <w:tr w:rsidR="007065D3" w:rsidRPr="00BB5C13" w:rsidTr="00AB3CAE">
        <w:tc>
          <w:tcPr>
            <w:tcW w:w="2235" w:type="dxa"/>
            <w:vMerge/>
            <w:tcBorders>
              <w:bottom w:val="single" w:sz="4" w:space="0" w:color="auto"/>
            </w:tcBorders>
            <w:vAlign w:val="center"/>
          </w:tcPr>
          <w:p w:rsidR="007065D3" w:rsidRPr="00BB5C13" w:rsidRDefault="007065D3" w:rsidP="00942DA4">
            <w:pPr>
              <w:jc w:val="center"/>
              <w:rPr>
                <w:rFonts w:asciiTheme="minorHAnsi" w:hAnsiTheme="minorHAnsi" w:cs="Arial"/>
              </w:rPr>
            </w:pPr>
          </w:p>
        </w:tc>
        <w:tc>
          <w:tcPr>
            <w:tcW w:w="1988"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Ordinarios</w:t>
            </w:r>
          </w:p>
        </w:tc>
        <w:tc>
          <w:tcPr>
            <w:tcW w:w="4831"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Material orgánico, envolturas, servilletas, barrido</w:t>
            </w:r>
            <w:r w:rsidR="00B83301" w:rsidRPr="00BB5C13">
              <w:rPr>
                <w:rFonts w:asciiTheme="minorHAnsi" w:hAnsiTheme="minorHAnsi" w:cs="Arial"/>
              </w:rPr>
              <w:t>, sanitario</w:t>
            </w:r>
          </w:p>
        </w:tc>
      </w:tr>
      <w:tr w:rsidR="007065D3" w:rsidRPr="00BB5C13" w:rsidTr="00942DA4">
        <w:tc>
          <w:tcPr>
            <w:tcW w:w="9054" w:type="dxa"/>
            <w:gridSpan w:val="3"/>
            <w:shd w:val="clear" w:color="auto" w:fill="EAF1DD" w:themeFill="accent3" w:themeFillTint="33"/>
            <w:vAlign w:val="center"/>
          </w:tcPr>
          <w:p w:rsidR="007065D3" w:rsidRPr="00BB5C13" w:rsidRDefault="007065D3" w:rsidP="00942DA4">
            <w:pPr>
              <w:jc w:val="center"/>
              <w:rPr>
                <w:rFonts w:asciiTheme="minorHAnsi" w:hAnsiTheme="minorHAnsi" w:cs="Arial"/>
                <w:b/>
              </w:rPr>
            </w:pPr>
            <w:r w:rsidRPr="00BB5C13">
              <w:rPr>
                <w:rFonts w:asciiTheme="minorHAnsi" w:hAnsiTheme="minorHAnsi" w:cs="Arial"/>
                <w:b/>
              </w:rPr>
              <w:t>INYECCIÓN</w:t>
            </w:r>
          </w:p>
        </w:tc>
      </w:tr>
      <w:tr w:rsidR="007065D3" w:rsidRPr="00BB5C13" w:rsidTr="00B5686F">
        <w:trPr>
          <w:trHeight w:val="443"/>
        </w:trPr>
        <w:tc>
          <w:tcPr>
            <w:tcW w:w="2235" w:type="dxa"/>
            <w:tcBorders>
              <w:bottom w:val="single" w:sz="4" w:space="0" w:color="auto"/>
            </w:tcBorders>
            <w:vAlign w:val="center"/>
          </w:tcPr>
          <w:p w:rsidR="007065D3" w:rsidRPr="00BB5C13" w:rsidRDefault="007065D3" w:rsidP="00942DA4">
            <w:pPr>
              <w:jc w:val="center"/>
              <w:rPr>
                <w:rFonts w:asciiTheme="minorHAnsi" w:hAnsiTheme="minorHAnsi" w:cs="Arial"/>
              </w:rPr>
            </w:pPr>
            <w:r w:rsidRPr="00BB5C13">
              <w:rPr>
                <w:rFonts w:asciiTheme="minorHAnsi" w:hAnsiTheme="minorHAnsi" w:cs="Arial"/>
              </w:rPr>
              <w:t>INYECCIÓN</w:t>
            </w:r>
          </w:p>
        </w:tc>
        <w:tc>
          <w:tcPr>
            <w:tcW w:w="1988"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Aprovechable</w:t>
            </w:r>
          </w:p>
        </w:tc>
        <w:tc>
          <w:tcPr>
            <w:tcW w:w="4831" w:type="dxa"/>
            <w:tcBorders>
              <w:bottom w:val="single" w:sz="4" w:space="0" w:color="auto"/>
            </w:tcBorders>
            <w:vAlign w:val="center"/>
          </w:tcPr>
          <w:p w:rsidR="007065D3" w:rsidRPr="00BB5C13" w:rsidRDefault="007065D3" w:rsidP="00942DA4">
            <w:pPr>
              <w:rPr>
                <w:rFonts w:asciiTheme="minorHAnsi" w:hAnsiTheme="minorHAnsi" w:cs="Arial"/>
              </w:rPr>
            </w:pPr>
            <w:r w:rsidRPr="00BB5C13">
              <w:rPr>
                <w:rFonts w:asciiTheme="minorHAnsi" w:hAnsiTheme="minorHAnsi" w:cs="Arial"/>
              </w:rPr>
              <w:t>Retal de nylon, polipropileno Reutiliza 100%</w:t>
            </w:r>
          </w:p>
        </w:tc>
      </w:tr>
      <w:tr w:rsidR="007065D3" w:rsidRPr="00BB5C13" w:rsidTr="00942DA4">
        <w:tc>
          <w:tcPr>
            <w:tcW w:w="9054" w:type="dxa"/>
            <w:gridSpan w:val="3"/>
            <w:shd w:val="clear" w:color="auto" w:fill="EAF1DD" w:themeFill="accent3" w:themeFillTint="33"/>
            <w:vAlign w:val="center"/>
          </w:tcPr>
          <w:p w:rsidR="007065D3" w:rsidRPr="00BB5C13" w:rsidRDefault="007065D3" w:rsidP="00942DA4">
            <w:pPr>
              <w:jc w:val="center"/>
              <w:rPr>
                <w:rFonts w:asciiTheme="minorHAnsi" w:hAnsiTheme="minorHAnsi" w:cs="Arial"/>
                <w:b/>
              </w:rPr>
            </w:pPr>
            <w:r w:rsidRPr="00BB5C13">
              <w:rPr>
                <w:rFonts w:asciiTheme="minorHAnsi" w:hAnsiTheme="minorHAnsi" w:cs="Arial"/>
                <w:b/>
              </w:rPr>
              <w:t>SILLAS</w:t>
            </w:r>
          </w:p>
        </w:tc>
      </w:tr>
      <w:tr w:rsidR="007065D3" w:rsidRPr="00BB5C13" w:rsidTr="007065D3">
        <w:trPr>
          <w:cantSplit/>
          <w:trHeight w:val="540"/>
        </w:trPr>
        <w:tc>
          <w:tcPr>
            <w:tcW w:w="2235" w:type="dxa"/>
            <w:vMerge w:val="restart"/>
            <w:shd w:val="clear" w:color="auto" w:fill="auto"/>
            <w:vAlign w:val="center"/>
          </w:tcPr>
          <w:p w:rsidR="007065D3" w:rsidRPr="00BB5C13" w:rsidRDefault="007065D3" w:rsidP="00942DA4">
            <w:pPr>
              <w:jc w:val="center"/>
              <w:rPr>
                <w:rFonts w:asciiTheme="minorHAnsi" w:hAnsiTheme="minorHAnsi" w:cs="Arial"/>
              </w:rPr>
            </w:pPr>
            <w:r w:rsidRPr="00BB5C13">
              <w:rPr>
                <w:rFonts w:asciiTheme="minorHAnsi" w:hAnsiTheme="minorHAnsi" w:cs="Arial"/>
              </w:rPr>
              <w:t>CORTE</w:t>
            </w:r>
          </w:p>
          <w:p w:rsidR="007065D3" w:rsidRPr="00BB5C13" w:rsidRDefault="007065D3" w:rsidP="00942DA4">
            <w:pPr>
              <w:jc w:val="center"/>
              <w:rPr>
                <w:rFonts w:asciiTheme="minorHAnsi" w:hAnsiTheme="minorHAnsi" w:cs="Arial"/>
              </w:rPr>
            </w:pPr>
            <w:r w:rsidRPr="00BB5C13">
              <w:rPr>
                <w:rFonts w:asciiTheme="minorHAnsi" w:hAnsiTheme="minorHAnsi" w:cs="Arial"/>
              </w:rPr>
              <w:t>ENSAMBLE</w:t>
            </w:r>
          </w:p>
        </w:tc>
        <w:tc>
          <w:tcPr>
            <w:tcW w:w="1988" w:type="dxa"/>
            <w:shd w:val="clear" w:color="auto" w:fill="auto"/>
            <w:vAlign w:val="center"/>
          </w:tcPr>
          <w:p w:rsidR="007065D3" w:rsidRPr="00BB5C13" w:rsidRDefault="007065D3" w:rsidP="00942DA4">
            <w:pPr>
              <w:rPr>
                <w:rFonts w:asciiTheme="minorHAnsi" w:hAnsiTheme="minorHAnsi" w:cs="Arial"/>
              </w:rPr>
            </w:pPr>
            <w:r w:rsidRPr="00BB5C13">
              <w:rPr>
                <w:rFonts w:asciiTheme="minorHAnsi" w:hAnsiTheme="minorHAnsi" w:cs="Arial"/>
              </w:rPr>
              <w:t>Aprovechable</w:t>
            </w:r>
          </w:p>
        </w:tc>
        <w:tc>
          <w:tcPr>
            <w:tcW w:w="4831" w:type="dxa"/>
            <w:shd w:val="clear" w:color="auto" w:fill="auto"/>
            <w:vAlign w:val="center"/>
          </w:tcPr>
          <w:p w:rsidR="007065D3" w:rsidRPr="00BB5C13" w:rsidRDefault="007065D3" w:rsidP="007065D3">
            <w:pPr>
              <w:rPr>
                <w:rFonts w:asciiTheme="minorHAnsi" w:hAnsiTheme="minorHAnsi" w:cs="Arial"/>
              </w:rPr>
            </w:pPr>
            <w:r w:rsidRPr="00BB5C13">
              <w:rPr>
                <w:rFonts w:asciiTheme="minorHAnsi" w:hAnsiTheme="minorHAnsi" w:cs="Arial"/>
              </w:rPr>
              <w:t>Retal de espuma polipropileno, Cartón</w:t>
            </w:r>
          </w:p>
        </w:tc>
      </w:tr>
      <w:tr w:rsidR="007065D3" w:rsidRPr="00BB5C13" w:rsidTr="007065D3">
        <w:trPr>
          <w:cantSplit/>
          <w:trHeight w:val="670"/>
        </w:trPr>
        <w:tc>
          <w:tcPr>
            <w:tcW w:w="2235" w:type="dxa"/>
            <w:vMerge/>
            <w:shd w:val="clear" w:color="auto" w:fill="auto"/>
            <w:vAlign w:val="center"/>
          </w:tcPr>
          <w:p w:rsidR="007065D3" w:rsidRPr="00BB5C13" w:rsidRDefault="007065D3" w:rsidP="00942DA4">
            <w:pPr>
              <w:jc w:val="center"/>
              <w:rPr>
                <w:rFonts w:asciiTheme="minorHAnsi" w:hAnsiTheme="minorHAnsi" w:cs="Arial"/>
              </w:rPr>
            </w:pPr>
          </w:p>
        </w:tc>
        <w:tc>
          <w:tcPr>
            <w:tcW w:w="1988" w:type="dxa"/>
            <w:shd w:val="clear" w:color="auto" w:fill="auto"/>
            <w:vAlign w:val="center"/>
          </w:tcPr>
          <w:p w:rsidR="007065D3" w:rsidRPr="00BB5C13" w:rsidRDefault="007065D3" w:rsidP="00942DA4">
            <w:pPr>
              <w:rPr>
                <w:rFonts w:asciiTheme="minorHAnsi" w:hAnsiTheme="minorHAnsi" w:cs="Arial"/>
              </w:rPr>
            </w:pPr>
            <w:r w:rsidRPr="00BB5C13">
              <w:rPr>
                <w:rFonts w:asciiTheme="minorHAnsi" w:hAnsiTheme="minorHAnsi" w:cs="Arial"/>
              </w:rPr>
              <w:t>RESPEL</w:t>
            </w:r>
          </w:p>
        </w:tc>
        <w:tc>
          <w:tcPr>
            <w:tcW w:w="4831" w:type="dxa"/>
            <w:shd w:val="clear" w:color="auto" w:fill="auto"/>
            <w:vAlign w:val="center"/>
          </w:tcPr>
          <w:p w:rsidR="007065D3" w:rsidRPr="00BB5C13" w:rsidRDefault="007065D3" w:rsidP="00942DA4">
            <w:pPr>
              <w:rPr>
                <w:rFonts w:asciiTheme="minorHAnsi" w:hAnsiTheme="minorHAnsi" w:cs="Arial"/>
              </w:rPr>
            </w:pPr>
            <w:r w:rsidRPr="00BB5C13">
              <w:rPr>
                <w:rFonts w:asciiTheme="minorHAnsi" w:hAnsiTheme="minorHAnsi" w:cs="Arial"/>
              </w:rPr>
              <w:t>EPP engrasados, recipientes y trapos impregnado de sustancias químicas</w:t>
            </w:r>
          </w:p>
          <w:p w:rsidR="007065D3" w:rsidRPr="00BB5C13" w:rsidRDefault="007065D3" w:rsidP="00942DA4">
            <w:pPr>
              <w:rPr>
                <w:rFonts w:asciiTheme="minorHAnsi" w:hAnsiTheme="minorHAnsi" w:cs="Arial"/>
              </w:rPr>
            </w:pPr>
            <w:r w:rsidRPr="00BB5C13">
              <w:rPr>
                <w:rFonts w:asciiTheme="minorHAnsi" w:hAnsiTheme="minorHAnsi" w:cs="Arial"/>
              </w:rPr>
              <w:t>Disolventes, recipientes y trapos impregnados  de sustancias químicas</w:t>
            </w:r>
          </w:p>
        </w:tc>
      </w:tr>
      <w:tr w:rsidR="007065D3" w:rsidRPr="00BB5C13" w:rsidTr="007065D3">
        <w:trPr>
          <w:cantSplit/>
          <w:trHeight w:val="670"/>
        </w:trPr>
        <w:tc>
          <w:tcPr>
            <w:tcW w:w="2235" w:type="dxa"/>
            <w:vMerge/>
            <w:shd w:val="clear" w:color="auto" w:fill="auto"/>
            <w:vAlign w:val="center"/>
          </w:tcPr>
          <w:p w:rsidR="007065D3" w:rsidRPr="00BB5C13" w:rsidRDefault="007065D3" w:rsidP="00942DA4">
            <w:pPr>
              <w:jc w:val="center"/>
              <w:rPr>
                <w:rFonts w:asciiTheme="minorHAnsi" w:hAnsiTheme="minorHAnsi" w:cs="Arial"/>
              </w:rPr>
            </w:pPr>
          </w:p>
        </w:tc>
        <w:tc>
          <w:tcPr>
            <w:tcW w:w="1988" w:type="dxa"/>
            <w:shd w:val="clear" w:color="auto" w:fill="auto"/>
            <w:vAlign w:val="center"/>
          </w:tcPr>
          <w:p w:rsidR="007065D3" w:rsidRPr="00BB5C13" w:rsidRDefault="007065D3" w:rsidP="00942DA4">
            <w:pPr>
              <w:rPr>
                <w:rFonts w:asciiTheme="minorHAnsi" w:hAnsiTheme="minorHAnsi" w:cs="Arial"/>
              </w:rPr>
            </w:pPr>
            <w:r w:rsidRPr="00BB5C13">
              <w:rPr>
                <w:rFonts w:asciiTheme="minorHAnsi" w:hAnsiTheme="minorHAnsi" w:cs="Arial"/>
              </w:rPr>
              <w:t>Ordinarios</w:t>
            </w:r>
          </w:p>
        </w:tc>
        <w:tc>
          <w:tcPr>
            <w:tcW w:w="4831" w:type="dxa"/>
            <w:shd w:val="clear" w:color="auto" w:fill="auto"/>
            <w:vAlign w:val="center"/>
          </w:tcPr>
          <w:p w:rsidR="007065D3" w:rsidRPr="00BB5C13" w:rsidRDefault="007065D3" w:rsidP="00942DA4">
            <w:pPr>
              <w:rPr>
                <w:rFonts w:asciiTheme="minorHAnsi" w:hAnsiTheme="minorHAnsi" w:cs="Arial"/>
              </w:rPr>
            </w:pPr>
            <w:r w:rsidRPr="00BB5C13">
              <w:rPr>
                <w:rFonts w:asciiTheme="minorHAnsi" w:hAnsiTheme="minorHAnsi" w:cs="Arial"/>
              </w:rPr>
              <w:t>Material orgánico, envolturas, servilletas, barrido</w:t>
            </w:r>
            <w:r w:rsidR="00B83301" w:rsidRPr="00BB5C13">
              <w:rPr>
                <w:rFonts w:asciiTheme="minorHAnsi" w:hAnsiTheme="minorHAnsi" w:cs="Arial"/>
              </w:rPr>
              <w:t>, sanitario</w:t>
            </w:r>
          </w:p>
        </w:tc>
      </w:tr>
      <w:tr w:rsidR="007065D3" w:rsidRPr="00BB5C13" w:rsidTr="00942DA4">
        <w:tc>
          <w:tcPr>
            <w:tcW w:w="9054" w:type="dxa"/>
            <w:gridSpan w:val="3"/>
            <w:shd w:val="clear" w:color="auto" w:fill="EAF1DD" w:themeFill="accent3" w:themeFillTint="33"/>
            <w:vAlign w:val="center"/>
          </w:tcPr>
          <w:p w:rsidR="007065D3" w:rsidRPr="00BB5C13" w:rsidRDefault="008E7776" w:rsidP="00942DA4">
            <w:pPr>
              <w:jc w:val="center"/>
              <w:rPr>
                <w:rFonts w:asciiTheme="minorHAnsi" w:hAnsiTheme="minorHAnsi" w:cs="Arial"/>
                <w:b/>
              </w:rPr>
            </w:pPr>
            <w:r w:rsidRPr="00BB5C13">
              <w:rPr>
                <w:rFonts w:asciiTheme="minorHAnsi" w:hAnsiTheme="minorHAnsi" w:cs="Arial"/>
                <w:b/>
              </w:rPr>
              <w:t>DESPACHOS</w:t>
            </w:r>
          </w:p>
        </w:tc>
      </w:tr>
      <w:tr w:rsidR="00D56463" w:rsidRPr="00BB5C13" w:rsidTr="00B83301">
        <w:trPr>
          <w:trHeight w:val="352"/>
        </w:trPr>
        <w:tc>
          <w:tcPr>
            <w:tcW w:w="2235" w:type="dxa"/>
            <w:vMerge w:val="restart"/>
            <w:vAlign w:val="center"/>
          </w:tcPr>
          <w:p w:rsidR="00D56463" w:rsidRPr="00BB5C13" w:rsidRDefault="00D56463" w:rsidP="00942DA4">
            <w:pPr>
              <w:jc w:val="center"/>
              <w:rPr>
                <w:rFonts w:asciiTheme="minorHAnsi" w:hAnsiTheme="minorHAnsi" w:cs="Arial"/>
              </w:rPr>
            </w:pPr>
            <w:r w:rsidRPr="00BB5C13">
              <w:rPr>
                <w:rFonts w:asciiTheme="minorHAnsi" w:hAnsiTheme="minorHAnsi" w:cs="Arial"/>
              </w:rPr>
              <w:t>DESPACHOS</w:t>
            </w:r>
          </w:p>
        </w:tc>
        <w:tc>
          <w:tcPr>
            <w:tcW w:w="1988" w:type="dxa"/>
            <w:vAlign w:val="center"/>
          </w:tcPr>
          <w:p w:rsidR="00D56463" w:rsidRPr="00BB5C13" w:rsidRDefault="00D56463" w:rsidP="00942DA4">
            <w:pPr>
              <w:rPr>
                <w:rFonts w:asciiTheme="minorHAnsi" w:hAnsiTheme="minorHAnsi" w:cs="Arial"/>
              </w:rPr>
            </w:pPr>
            <w:r w:rsidRPr="00BB5C13">
              <w:rPr>
                <w:rFonts w:asciiTheme="minorHAnsi" w:hAnsiTheme="minorHAnsi" w:cs="Arial"/>
              </w:rPr>
              <w:t>Aprovechable</w:t>
            </w:r>
          </w:p>
        </w:tc>
        <w:tc>
          <w:tcPr>
            <w:tcW w:w="4831" w:type="dxa"/>
            <w:vAlign w:val="center"/>
          </w:tcPr>
          <w:p w:rsidR="00D56463" w:rsidRPr="00BB5C13" w:rsidRDefault="00D56463" w:rsidP="00942DA4">
            <w:pPr>
              <w:rPr>
                <w:rFonts w:asciiTheme="minorHAnsi" w:hAnsiTheme="minorHAnsi" w:cs="Arial"/>
              </w:rPr>
            </w:pPr>
            <w:r w:rsidRPr="00BB5C13">
              <w:rPr>
                <w:rFonts w:asciiTheme="minorHAnsi" w:hAnsiTheme="minorHAnsi" w:cs="Arial"/>
              </w:rPr>
              <w:t>Cartón, Plástico, Vidrio</w:t>
            </w:r>
          </w:p>
        </w:tc>
      </w:tr>
      <w:tr w:rsidR="00D56463" w:rsidRPr="00BB5C13" w:rsidTr="00AB3CAE">
        <w:tc>
          <w:tcPr>
            <w:tcW w:w="2235" w:type="dxa"/>
            <w:vMerge/>
            <w:vAlign w:val="center"/>
          </w:tcPr>
          <w:p w:rsidR="00D56463" w:rsidRPr="00BB5C13" w:rsidRDefault="00D56463" w:rsidP="00942DA4">
            <w:pPr>
              <w:jc w:val="center"/>
              <w:rPr>
                <w:rFonts w:asciiTheme="minorHAnsi" w:hAnsiTheme="minorHAnsi" w:cs="Arial"/>
              </w:rPr>
            </w:pPr>
          </w:p>
        </w:tc>
        <w:tc>
          <w:tcPr>
            <w:tcW w:w="1988" w:type="dxa"/>
            <w:vAlign w:val="center"/>
          </w:tcPr>
          <w:p w:rsidR="00D56463" w:rsidRPr="00BB5C13" w:rsidRDefault="00D56463" w:rsidP="00942DA4">
            <w:pPr>
              <w:rPr>
                <w:rFonts w:asciiTheme="minorHAnsi" w:hAnsiTheme="minorHAnsi" w:cs="Arial"/>
              </w:rPr>
            </w:pPr>
            <w:r w:rsidRPr="00BB5C13">
              <w:rPr>
                <w:rFonts w:asciiTheme="minorHAnsi" w:hAnsiTheme="minorHAnsi" w:cs="Arial"/>
              </w:rPr>
              <w:t>RESPEL</w:t>
            </w:r>
          </w:p>
        </w:tc>
        <w:tc>
          <w:tcPr>
            <w:tcW w:w="4831" w:type="dxa"/>
            <w:vAlign w:val="center"/>
          </w:tcPr>
          <w:p w:rsidR="00D56463" w:rsidRPr="00BB5C13" w:rsidRDefault="00D56463" w:rsidP="00942DA4">
            <w:pPr>
              <w:rPr>
                <w:rFonts w:asciiTheme="minorHAnsi" w:hAnsiTheme="minorHAnsi" w:cs="Arial"/>
              </w:rPr>
            </w:pPr>
            <w:r w:rsidRPr="00BB5C13">
              <w:rPr>
                <w:rFonts w:asciiTheme="minorHAnsi" w:hAnsiTheme="minorHAnsi" w:cs="Arial"/>
              </w:rPr>
              <w:t>EPP engrasados, recipientes y trapos impregnado de sustancias químicas</w:t>
            </w:r>
          </w:p>
          <w:p w:rsidR="00D56463" w:rsidRPr="00BB5C13" w:rsidRDefault="00D56463" w:rsidP="00942DA4">
            <w:pPr>
              <w:rPr>
                <w:rFonts w:asciiTheme="minorHAnsi" w:hAnsiTheme="minorHAnsi" w:cs="Arial"/>
              </w:rPr>
            </w:pPr>
            <w:r w:rsidRPr="00BB5C13">
              <w:rPr>
                <w:rFonts w:asciiTheme="minorHAnsi" w:hAnsiTheme="minorHAnsi" w:cs="Arial"/>
              </w:rPr>
              <w:t>Disolventes, recipientes y trapos impregnados  de sustancias químicas</w:t>
            </w:r>
            <w:r>
              <w:rPr>
                <w:rFonts w:asciiTheme="minorHAnsi" w:hAnsiTheme="minorHAnsi" w:cs="Arial"/>
              </w:rPr>
              <w:t>, aceite de motor</w:t>
            </w:r>
          </w:p>
        </w:tc>
      </w:tr>
      <w:tr w:rsidR="00D56463" w:rsidRPr="00BB5C13" w:rsidTr="00AB3CAE">
        <w:tc>
          <w:tcPr>
            <w:tcW w:w="2235" w:type="dxa"/>
            <w:vMerge/>
            <w:vAlign w:val="center"/>
          </w:tcPr>
          <w:p w:rsidR="00D56463" w:rsidRPr="00BB5C13" w:rsidRDefault="00D56463" w:rsidP="00942DA4">
            <w:pPr>
              <w:jc w:val="center"/>
              <w:rPr>
                <w:rFonts w:asciiTheme="minorHAnsi" w:hAnsiTheme="minorHAnsi" w:cs="Arial"/>
              </w:rPr>
            </w:pPr>
          </w:p>
        </w:tc>
        <w:tc>
          <w:tcPr>
            <w:tcW w:w="1988" w:type="dxa"/>
            <w:vAlign w:val="center"/>
          </w:tcPr>
          <w:p w:rsidR="00D56463" w:rsidRPr="00BB5C13" w:rsidRDefault="00D56463" w:rsidP="00942DA4">
            <w:pPr>
              <w:rPr>
                <w:rFonts w:asciiTheme="minorHAnsi" w:hAnsiTheme="minorHAnsi" w:cs="Arial"/>
              </w:rPr>
            </w:pPr>
            <w:r w:rsidRPr="00BB5C13">
              <w:rPr>
                <w:rFonts w:asciiTheme="minorHAnsi" w:hAnsiTheme="minorHAnsi" w:cs="Arial"/>
              </w:rPr>
              <w:t>Ordinarios</w:t>
            </w:r>
          </w:p>
        </w:tc>
        <w:tc>
          <w:tcPr>
            <w:tcW w:w="4831" w:type="dxa"/>
            <w:vAlign w:val="center"/>
          </w:tcPr>
          <w:p w:rsidR="00D56463" w:rsidRPr="00BB5C13" w:rsidRDefault="00D56463" w:rsidP="00942DA4">
            <w:pPr>
              <w:rPr>
                <w:rFonts w:asciiTheme="minorHAnsi" w:hAnsiTheme="minorHAnsi" w:cs="Arial"/>
              </w:rPr>
            </w:pPr>
            <w:r w:rsidRPr="00BB5C13">
              <w:rPr>
                <w:rFonts w:asciiTheme="minorHAnsi" w:hAnsiTheme="minorHAnsi" w:cs="Arial"/>
              </w:rPr>
              <w:t>Material orgánico, envolturas, servilletas, barrido, sanitario</w:t>
            </w:r>
          </w:p>
        </w:tc>
      </w:tr>
      <w:tr w:rsidR="00D56463" w:rsidRPr="00BB5C13" w:rsidTr="00AB3CAE">
        <w:tc>
          <w:tcPr>
            <w:tcW w:w="2235" w:type="dxa"/>
            <w:vMerge/>
            <w:vAlign w:val="center"/>
          </w:tcPr>
          <w:p w:rsidR="00D56463" w:rsidRPr="00BB5C13" w:rsidRDefault="00D56463" w:rsidP="00942DA4">
            <w:pPr>
              <w:jc w:val="center"/>
              <w:rPr>
                <w:rFonts w:asciiTheme="minorHAnsi" w:hAnsiTheme="minorHAnsi" w:cs="Arial"/>
              </w:rPr>
            </w:pPr>
          </w:p>
        </w:tc>
        <w:tc>
          <w:tcPr>
            <w:tcW w:w="1988" w:type="dxa"/>
            <w:vAlign w:val="center"/>
          </w:tcPr>
          <w:p w:rsidR="00D56463" w:rsidRPr="00BB5C13" w:rsidRDefault="00D56463" w:rsidP="00942DA4">
            <w:pPr>
              <w:rPr>
                <w:rFonts w:asciiTheme="minorHAnsi" w:hAnsiTheme="minorHAnsi" w:cs="Arial"/>
              </w:rPr>
            </w:pPr>
            <w:r>
              <w:rPr>
                <w:rFonts w:asciiTheme="minorHAnsi" w:hAnsiTheme="minorHAnsi" w:cs="Arial"/>
              </w:rPr>
              <w:t>Especiales</w:t>
            </w:r>
          </w:p>
        </w:tc>
        <w:tc>
          <w:tcPr>
            <w:tcW w:w="4831" w:type="dxa"/>
            <w:vAlign w:val="center"/>
          </w:tcPr>
          <w:p w:rsidR="00D56463" w:rsidRPr="00BB5C13" w:rsidRDefault="00D56463" w:rsidP="00942DA4">
            <w:pPr>
              <w:rPr>
                <w:rFonts w:asciiTheme="minorHAnsi" w:hAnsiTheme="minorHAnsi" w:cs="Arial"/>
              </w:rPr>
            </w:pPr>
            <w:r>
              <w:rPr>
                <w:rFonts w:asciiTheme="minorHAnsi" w:hAnsiTheme="minorHAnsi" w:cs="Arial"/>
              </w:rPr>
              <w:t>Llantas</w:t>
            </w:r>
          </w:p>
        </w:tc>
      </w:tr>
      <w:tr w:rsidR="00B5686F" w:rsidRPr="00BB5C13" w:rsidTr="00B5686F">
        <w:tc>
          <w:tcPr>
            <w:tcW w:w="9054" w:type="dxa"/>
            <w:gridSpan w:val="3"/>
            <w:shd w:val="clear" w:color="auto" w:fill="EAF1DD" w:themeFill="accent3" w:themeFillTint="33"/>
            <w:vAlign w:val="center"/>
          </w:tcPr>
          <w:p w:rsidR="00B5686F" w:rsidRPr="00BB5C13" w:rsidRDefault="00B5686F" w:rsidP="00B5686F">
            <w:pPr>
              <w:jc w:val="center"/>
              <w:rPr>
                <w:rFonts w:asciiTheme="minorHAnsi" w:hAnsiTheme="minorHAnsi" w:cs="Arial"/>
                <w:b/>
              </w:rPr>
            </w:pPr>
            <w:r w:rsidRPr="00BB5C13">
              <w:rPr>
                <w:rFonts w:asciiTheme="minorHAnsi" w:hAnsiTheme="minorHAnsi" w:cs="Arial"/>
                <w:b/>
              </w:rPr>
              <w:t xml:space="preserve">MANTENIMIENTO </w:t>
            </w:r>
          </w:p>
        </w:tc>
      </w:tr>
      <w:tr w:rsidR="00B5686F" w:rsidRPr="00BB5C13" w:rsidTr="00B83301">
        <w:trPr>
          <w:trHeight w:val="418"/>
        </w:trPr>
        <w:tc>
          <w:tcPr>
            <w:tcW w:w="2235" w:type="dxa"/>
            <w:vMerge w:val="restart"/>
            <w:vAlign w:val="center"/>
          </w:tcPr>
          <w:p w:rsidR="00B5686F" w:rsidRPr="00BB5C13" w:rsidRDefault="00B5686F" w:rsidP="00942DA4">
            <w:pPr>
              <w:jc w:val="center"/>
              <w:rPr>
                <w:rFonts w:asciiTheme="minorHAnsi" w:hAnsiTheme="minorHAnsi" w:cs="Arial"/>
              </w:rPr>
            </w:pPr>
            <w:r w:rsidRPr="00BB5C13">
              <w:rPr>
                <w:rFonts w:asciiTheme="minorHAnsi" w:hAnsiTheme="minorHAnsi" w:cs="Arial"/>
              </w:rPr>
              <w:t>MAQUINAS</w:t>
            </w:r>
          </w:p>
          <w:p w:rsidR="00B5686F" w:rsidRPr="00BB5C13" w:rsidRDefault="00B5686F" w:rsidP="00942DA4">
            <w:pPr>
              <w:jc w:val="center"/>
              <w:rPr>
                <w:rFonts w:asciiTheme="minorHAnsi" w:hAnsiTheme="minorHAnsi" w:cs="Arial"/>
              </w:rPr>
            </w:pPr>
            <w:r w:rsidRPr="00BB5C13">
              <w:rPr>
                <w:rFonts w:asciiTheme="minorHAnsi" w:hAnsiTheme="minorHAnsi" w:cs="Arial"/>
              </w:rPr>
              <w:t>EQUIPOS</w:t>
            </w:r>
          </w:p>
          <w:p w:rsidR="00B5686F" w:rsidRPr="00BB5C13" w:rsidRDefault="00B5686F" w:rsidP="00942DA4">
            <w:pPr>
              <w:jc w:val="center"/>
              <w:rPr>
                <w:rFonts w:asciiTheme="minorHAnsi" w:hAnsiTheme="minorHAnsi" w:cs="Arial"/>
              </w:rPr>
            </w:pPr>
            <w:r w:rsidRPr="00BB5C13">
              <w:rPr>
                <w:rFonts w:asciiTheme="minorHAnsi" w:hAnsiTheme="minorHAnsi" w:cs="Arial"/>
              </w:rPr>
              <w:t>INFRAESTRUCTURA</w:t>
            </w: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Aprovechable</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Cartón, Plástico.</w:t>
            </w:r>
          </w:p>
        </w:tc>
      </w:tr>
      <w:tr w:rsidR="00B5686F" w:rsidRPr="00BB5C13" w:rsidTr="00B83301">
        <w:trPr>
          <w:trHeight w:val="412"/>
        </w:trPr>
        <w:tc>
          <w:tcPr>
            <w:tcW w:w="2235" w:type="dxa"/>
            <w:vMerge/>
            <w:vAlign w:val="center"/>
          </w:tcPr>
          <w:p w:rsidR="00B5686F" w:rsidRPr="00BB5C13" w:rsidRDefault="00B5686F" w:rsidP="00942DA4">
            <w:pPr>
              <w:jc w:val="center"/>
              <w:rPr>
                <w:rFonts w:asciiTheme="minorHAnsi" w:hAnsiTheme="minorHAnsi" w:cs="Arial"/>
              </w:rPr>
            </w:pP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Especiales</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Escombros, RAEES</w:t>
            </w:r>
          </w:p>
        </w:tc>
      </w:tr>
      <w:tr w:rsidR="00B5686F" w:rsidRPr="00BB5C13" w:rsidTr="00B5686F">
        <w:trPr>
          <w:trHeight w:val="1682"/>
        </w:trPr>
        <w:tc>
          <w:tcPr>
            <w:tcW w:w="2235" w:type="dxa"/>
            <w:vMerge/>
            <w:vAlign w:val="center"/>
          </w:tcPr>
          <w:p w:rsidR="00B5686F" w:rsidRPr="00BB5C13" w:rsidRDefault="00B5686F" w:rsidP="00942DA4">
            <w:pPr>
              <w:jc w:val="center"/>
              <w:rPr>
                <w:rFonts w:asciiTheme="minorHAnsi" w:hAnsiTheme="minorHAnsi" w:cs="Arial"/>
              </w:rPr>
            </w:pP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RESPEL</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EPP engrasados, recipientes y trapos impregnado de sustancias químicas</w:t>
            </w:r>
          </w:p>
          <w:p w:rsidR="00B5686F" w:rsidRPr="00BB5C13" w:rsidRDefault="00B5686F" w:rsidP="00942DA4">
            <w:pPr>
              <w:rPr>
                <w:rFonts w:asciiTheme="minorHAnsi" w:hAnsiTheme="minorHAnsi" w:cs="Arial"/>
              </w:rPr>
            </w:pPr>
            <w:r w:rsidRPr="00BB5C13">
              <w:rPr>
                <w:rFonts w:asciiTheme="minorHAnsi" w:hAnsiTheme="minorHAnsi" w:cs="Arial"/>
              </w:rPr>
              <w:t>Disolventes, recipientes y trapos impregnados  de sustancias químicas, Lodos provenientes de la PTAR, luminarias, pilas</w:t>
            </w:r>
            <w:r w:rsidR="00D56463">
              <w:rPr>
                <w:rFonts w:asciiTheme="minorHAnsi" w:hAnsiTheme="minorHAnsi" w:cs="Arial"/>
              </w:rPr>
              <w:t>, aceite de motor</w:t>
            </w:r>
          </w:p>
        </w:tc>
      </w:tr>
      <w:tr w:rsidR="00B5686F" w:rsidRPr="00BB5C13" w:rsidTr="00AB3CAE">
        <w:tc>
          <w:tcPr>
            <w:tcW w:w="2235" w:type="dxa"/>
            <w:vMerge/>
            <w:vAlign w:val="center"/>
          </w:tcPr>
          <w:p w:rsidR="00B5686F" w:rsidRPr="00BB5C13" w:rsidRDefault="00B5686F" w:rsidP="00942DA4">
            <w:pPr>
              <w:jc w:val="center"/>
              <w:rPr>
                <w:rFonts w:asciiTheme="minorHAnsi" w:hAnsiTheme="minorHAnsi" w:cs="Arial"/>
              </w:rPr>
            </w:pP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Ordinarios</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Material orgánico, envolturas, servilletas, barrido</w:t>
            </w:r>
            <w:r w:rsidR="00B83301" w:rsidRPr="00BB5C13">
              <w:rPr>
                <w:rFonts w:asciiTheme="minorHAnsi" w:hAnsiTheme="minorHAnsi" w:cs="Arial"/>
              </w:rPr>
              <w:t>, sanitario</w:t>
            </w:r>
          </w:p>
        </w:tc>
      </w:tr>
      <w:tr w:rsidR="00B5686F" w:rsidRPr="00BB5C13" w:rsidTr="00B5686F">
        <w:tc>
          <w:tcPr>
            <w:tcW w:w="9054" w:type="dxa"/>
            <w:gridSpan w:val="3"/>
            <w:shd w:val="clear" w:color="auto" w:fill="EAF1DD" w:themeFill="accent3" w:themeFillTint="33"/>
            <w:vAlign w:val="center"/>
          </w:tcPr>
          <w:p w:rsidR="00B5686F" w:rsidRPr="00BB5C13" w:rsidRDefault="00B5686F" w:rsidP="00B5686F">
            <w:pPr>
              <w:jc w:val="center"/>
              <w:rPr>
                <w:rFonts w:asciiTheme="minorHAnsi" w:hAnsiTheme="minorHAnsi" w:cs="Arial"/>
              </w:rPr>
            </w:pPr>
            <w:r w:rsidRPr="00BB5C13">
              <w:rPr>
                <w:rFonts w:asciiTheme="minorHAnsi" w:hAnsiTheme="minorHAnsi" w:cs="Arial"/>
                <w:b/>
              </w:rPr>
              <w:t>ALMACÉN</w:t>
            </w:r>
          </w:p>
        </w:tc>
      </w:tr>
      <w:tr w:rsidR="00B5686F" w:rsidRPr="00BB5C13" w:rsidTr="00B5686F">
        <w:trPr>
          <w:trHeight w:val="445"/>
        </w:trPr>
        <w:tc>
          <w:tcPr>
            <w:tcW w:w="2235" w:type="dxa"/>
            <w:vMerge w:val="restart"/>
            <w:vAlign w:val="center"/>
          </w:tcPr>
          <w:p w:rsidR="00B5686F" w:rsidRPr="00BB5C13" w:rsidRDefault="00B5686F" w:rsidP="00942DA4">
            <w:pPr>
              <w:jc w:val="center"/>
              <w:rPr>
                <w:rFonts w:asciiTheme="minorHAnsi" w:hAnsiTheme="minorHAnsi" w:cs="Arial"/>
              </w:rPr>
            </w:pPr>
            <w:r w:rsidRPr="00BB5C13">
              <w:rPr>
                <w:rFonts w:asciiTheme="minorHAnsi" w:hAnsiTheme="minorHAnsi" w:cs="Arial"/>
              </w:rPr>
              <w:t>RECEPCIÓN</w:t>
            </w:r>
          </w:p>
          <w:p w:rsidR="00B5686F" w:rsidRPr="00BB5C13" w:rsidRDefault="00B5686F" w:rsidP="00942DA4">
            <w:pPr>
              <w:jc w:val="center"/>
              <w:rPr>
                <w:rFonts w:asciiTheme="minorHAnsi" w:hAnsiTheme="minorHAnsi" w:cs="Arial"/>
              </w:rPr>
            </w:pPr>
            <w:r w:rsidRPr="00BB5C13">
              <w:rPr>
                <w:rFonts w:asciiTheme="minorHAnsi" w:hAnsiTheme="minorHAnsi" w:cs="Arial"/>
              </w:rPr>
              <w:t>ENTREGA</w:t>
            </w: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Aprovechable</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Cartón, Plástico.</w:t>
            </w:r>
          </w:p>
        </w:tc>
      </w:tr>
      <w:tr w:rsidR="00B5686F" w:rsidRPr="00BB5C13" w:rsidTr="00AB3CAE">
        <w:tc>
          <w:tcPr>
            <w:tcW w:w="2235" w:type="dxa"/>
            <w:vMerge/>
            <w:vAlign w:val="center"/>
          </w:tcPr>
          <w:p w:rsidR="00B5686F" w:rsidRPr="00BB5C13" w:rsidRDefault="00B5686F" w:rsidP="00942DA4">
            <w:pPr>
              <w:jc w:val="center"/>
              <w:rPr>
                <w:rFonts w:asciiTheme="minorHAnsi" w:hAnsiTheme="minorHAnsi" w:cs="Arial"/>
              </w:rPr>
            </w:pP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RESPEL</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EPP engrasados, recipientes y trapos impregnado de sustancias químicas</w:t>
            </w:r>
          </w:p>
          <w:p w:rsidR="00B5686F" w:rsidRPr="00BB5C13" w:rsidRDefault="00B5686F" w:rsidP="00942DA4">
            <w:pPr>
              <w:rPr>
                <w:rFonts w:asciiTheme="minorHAnsi" w:hAnsiTheme="minorHAnsi" w:cs="Arial"/>
              </w:rPr>
            </w:pPr>
            <w:r w:rsidRPr="00BB5C13">
              <w:rPr>
                <w:rFonts w:asciiTheme="minorHAnsi" w:hAnsiTheme="minorHAnsi" w:cs="Arial"/>
              </w:rPr>
              <w:t>Disolventes, recipientes y trapos impregnados  de sustancias químicas</w:t>
            </w:r>
          </w:p>
        </w:tc>
      </w:tr>
      <w:tr w:rsidR="00B5686F" w:rsidRPr="00BB5C13" w:rsidTr="00AB3CAE">
        <w:tc>
          <w:tcPr>
            <w:tcW w:w="2235" w:type="dxa"/>
            <w:vMerge/>
            <w:vAlign w:val="center"/>
          </w:tcPr>
          <w:p w:rsidR="00B5686F" w:rsidRPr="00BB5C13" w:rsidRDefault="00B5686F" w:rsidP="00942DA4">
            <w:pPr>
              <w:jc w:val="center"/>
              <w:rPr>
                <w:rFonts w:asciiTheme="minorHAnsi" w:hAnsiTheme="minorHAnsi" w:cs="Arial"/>
              </w:rPr>
            </w:pPr>
          </w:p>
        </w:tc>
        <w:tc>
          <w:tcPr>
            <w:tcW w:w="1988"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Ordinarios</w:t>
            </w:r>
          </w:p>
        </w:tc>
        <w:tc>
          <w:tcPr>
            <w:tcW w:w="4831" w:type="dxa"/>
            <w:vAlign w:val="center"/>
          </w:tcPr>
          <w:p w:rsidR="00B5686F" w:rsidRPr="00BB5C13" w:rsidRDefault="00B5686F" w:rsidP="00942DA4">
            <w:pPr>
              <w:rPr>
                <w:rFonts w:asciiTheme="minorHAnsi" w:hAnsiTheme="minorHAnsi" w:cs="Arial"/>
              </w:rPr>
            </w:pPr>
            <w:r w:rsidRPr="00BB5C13">
              <w:rPr>
                <w:rFonts w:asciiTheme="minorHAnsi" w:hAnsiTheme="minorHAnsi" w:cs="Arial"/>
              </w:rPr>
              <w:t>Material orgánico, envolturas, servilletas, barrido</w:t>
            </w:r>
            <w:r w:rsidR="00B83301" w:rsidRPr="00BB5C13">
              <w:rPr>
                <w:rFonts w:asciiTheme="minorHAnsi" w:hAnsiTheme="minorHAnsi" w:cs="Arial"/>
              </w:rPr>
              <w:t>, sanitario</w:t>
            </w:r>
          </w:p>
        </w:tc>
      </w:tr>
      <w:tr w:rsidR="00B83301" w:rsidRPr="00BB5C13" w:rsidTr="00B83301">
        <w:tc>
          <w:tcPr>
            <w:tcW w:w="9054" w:type="dxa"/>
            <w:gridSpan w:val="3"/>
            <w:shd w:val="clear" w:color="auto" w:fill="EAF1DD" w:themeFill="accent3" w:themeFillTint="33"/>
            <w:vAlign w:val="center"/>
          </w:tcPr>
          <w:p w:rsidR="00B83301" w:rsidRPr="00BB5C13" w:rsidRDefault="00B83301" w:rsidP="00B83301">
            <w:pPr>
              <w:jc w:val="center"/>
              <w:rPr>
                <w:rFonts w:asciiTheme="minorHAnsi" w:hAnsiTheme="minorHAnsi" w:cs="Arial"/>
              </w:rPr>
            </w:pPr>
            <w:r w:rsidRPr="00BB5C13">
              <w:rPr>
                <w:rFonts w:asciiTheme="minorHAnsi" w:hAnsiTheme="minorHAnsi" w:cs="Arial"/>
                <w:b/>
              </w:rPr>
              <w:t>CAFETERÍA</w:t>
            </w:r>
          </w:p>
        </w:tc>
      </w:tr>
      <w:tr w:rsidR="00B83301" w:rsidRPr="00BB5C13" w:rsidTr="00AB3CAE">
        <w:tc>
          <w:tcPr>
            <w:tcW w:w="2235" w:type="dxa"/>
            <w:vMerge w:val="restart"/>
            <w:vAlign w:val="center"/>
          </w:tcPr>
          <w:p w:rsidR="00B83301" w:rsidRPr="00BB5C13" w:rsidRDefault="00B83301" w:rsidP="00942DA4">
            <w:pPr>
              <w:jc w:val="center"/>
              <w:rPr>
                <w:rFonts w:asciiTheme="minorHAnsi" w:hAnsiTheme="minorHAnsi" w:cs="Arial"/>
              </w:rPr>
            </w:pPr>
            <w:r w:rsidRPr="00BB5C13">
              <w:rPr>
                <w:rFonts w:asciiTheme="minorHAnsi" w:hAnsiTheme="minorHAnsi" w:cs="Arial"/>
              </w:rPr>
              <w:t>CAFETERÍA</w:t>
            </w:r>
          </w:p>
        </w:tc>
        <w:tc>
          <w:tcPr>
            <w:tcW w:w="1988" w:type="dxa"/>
            <w:vAlign w:val="center"/>
          </w:tcPr>
          <w:p w:rsidR="00B83301" w:rsidRPr="00BB5C13" w:rsidRDefault="00B83301" w:rsidP="00942DA4">
            <w:pPr>
              <w:rPr>
                <w:rFonts w:asciiTheme="minorHAnsi" w:hAnsiTheme="minorHAnsi" w:cs="Arial"/>
              </w:rPr>
            </w:pPr>
            <w:r w:rsidRPr="00BB5C13">
              <w:rPr>
                <w:rFonts w:asciiTheme="minorHAnsi" w:hAnsiTheme="minorHAnsi" w:cs="Arial"/>
              </w:rPr>
              <w:t>Aprovechable</w:t>
            </w:r>
          </w:p>
        </w:tc>
        <w:tc>
          <w:tcPr>
            <w:tcW w:w="4831" w:type="dxa"/>
            <w:vAlign w:val="center"/>
          </w:tcPr>
          <w:p w:rsidR="00B83301" w:rsidRPr="00BB5C13" w:rsidRDefault="00B83301" w:rsidP="00942DA4">
            <w:pPr>
              <w:rPr>
                <w:rFonts w:asciiTheme="minorHAnsi" w:hAnsiTheme="minorHAnsi" w:cs="Arial"/>
              </w:rPr>
            </w:pPr>
            <w:r w:rsidRPr="00BB5C13">
              <w:rPr>
                <w:rFonts w:asciiTheme="minorHAnsi" w:hAnsiTheme="minorHAnsi" w:cs="Arial"/>
              </w:rPr>
              <w:t>Plástico, Vidrio</w:t>
            </w:r>
          </w:p>
        </w:tc>
      </w:tr>
      <w:tr w:rsidR="00B83301" w:rsidRPr="00BB5C13" w:rsidTr="00AB3CAE">
        <w:tc>
          <w:tcPr>
            <w:tcW w:w="2235" w:type="dxa"/>
            <w:vMerge/>
            <w:vAlign w:val="center"/>
          </w:tcPr>
          <w:p w:rsidR="00B83301" w:rsidRPr="00BB5C13" w:rsidRDefault="00B83301" w:rsidP="00942DA4">
            <w:pPr>
              <w:jc w:val="center"/>
              <w:rPr>
                <w:rFonts w:asciiTheme="minorHAnsi" w:hAnsiTheme="minorHAnsi" w:cs="Arial"/>
              </w:rPr>
            </w:pPr>
          </w:p>
        </w:tc>
        <w:tc>
          <w:tcPr>
            <w:tcW w:w="1988" w:type="dxa"/>
            <w:vAlign w:val="center"/>
          </w:tcPr>
          <w:p w:rsidR="00B83301" w:rsidRPr="00BB5C13" w:rsidRDefault="00B83301" w:rsidP="00942DA4">
            <w:pPr>
              <w:rPr>
                <w:rFonts w:asciiTheme="minorHAnsi" w:hAnsiTheme="minorHAnsi" w:cs="Arial"/>
              </w:rPr>
            </w:pPr>
            <w:r w:rsidRPr="00BB5C13">
              <w:rPr>
                <w:rFonts w:asciiTheme="minorHAnsi" w:hAnsiTheme="minorHAnsi" w:cs="Arial"/>
              </w:rPr>
              <w:t>Ordinarios</w:t>
            </w:r>
          </w:p>
        </w:tc>
        <w:tc>
          <w:tcPr>
            <w:tcW w:w="4831" w:type="dxa"/>
            <w:vAlign w:val="center"/>
          </w:tcPr>
          <w:p w:rsidR="00B83301" w:rsidRPr="00BB5C13" w:rsidRDefault="00B83301" w:rsidP="00942DA4">
            <w:pPr>
              <w:rPr>
                <w:rFonts w:asciiTheme="minorHAnsi" w:hAnsiTheme="minorHAnsi" w:cs="Arial"/>
              </w:rPr>
            </w:pPr>
            <w:r w:rsidRPr="00BB5C13">
              <w:rPr>
                <w:rFonts w:asciiTheme="minorHAnsi" w:hAnsiTheme="minorHAnsi" w:cs="Arial"/>
              </w:rPr>
              <w:t>Material orgánico, envolturas, servilletas, barrido, sanitario</w:t>
            </w:r>
          </w:p>
        </w:tc>
      </w:tr>
      <w:tr w:rsidR="00B83301" w:rsidRPr="00BB5C13" w:rsidTr="00AB3CAE">
        <w:tc>
          <w:tcPr>
            <w:tcW w:w="2235" w:type="dxa"/>
            <w:vMerge/>
            <w:vAlign w:val="center"/>
          </w:tcPr>
          <w:p w:rsidR="00B83301" w:rsidRPr="00BB5C13" w:rsidRDefault="00B83301" w:rsidP="00942DA4">
            <w:pPr>
              <w:jc w:val="center"/>
              <w:rPr>
                <w:rFonts w:asciiTheme="minorHAnsi" w:hAnsiTheme="minorHAnsi" w:cs="Arial"/>
              </w:rPr>
            </w:pPr>
          </w:p>
        </w:tc>
        <w:tc>
          <w:tcPr>
            <w:tcW w:w="1988" w:type="dxa"/>
            <w:vAlign w:val="center"/>
          </w:tcPr>
          <w:p w:rsidR="00B83301" w:rsidRPr="00BB5C13" w:rsidRDefault="00B83301" w:rsidP="00942DA4">
            <w:pPr>
              <w:rPr>
                <w:rFonts w:asciiTheme="minorHAnsi" w:hAnsiTheme="minorHAnsi" w:cs="Arial"/>
              </w:rPr>
            </w:pPr>
            <w:r w:rsidRPr="00BB5C13">
              <w:rPr>
                <w:rFonts w:asciiTheme="minorHAnsi" w:hAnsiTheme="minorHAnsi" w:cs="Arial"/>
              </w:rPr>
              <w:t>Especial</w:t>
            </w:r>
          </w:p>
        </w:tc>
        <w:tc>
          <w:tcPr>
            <w:tcW w:w="4831" w:type="dxa"/>
            <w:vAlign w:val="center"/>
          </w:tcPr>
          <w:p w:rsidR="00B83301" w:rsidRPr="00BB5C13" w:rsidRDefault="00B83301" w:rsidP="00942DA4">
            <w:pPr>
              <w:rPr>
                <w:rFonts w:asciiTheme="minorHAnsi" w:hAnsiTheme="minorHAnsi" w:cs="Arial"/>
              </w:rPr>
            </w:pPr>
            <w:r w:rsidRPr="00BB5C13">
              <w:rPr>
                <w:rFonts w:asciiTheme="minorHAnsi" w:hAnsiTheme="minorHAnsi" w:cs="Arial"/>
              </w:rPr>
              <w:t>Aceite de cocina</w:t>
            </w:r>
          </w:p>
        </w:tc>
      </w:tr>
    </w:tbl>
    <w:p w:rsidR="00580F72" w:rsidRPr="00580F72" w:rsidRDefault="00580F72" w:rsidP="00580F72">
      <w:pPr>
        <w:jc w:val="both"/>
        <w:rPr>
          <w:rFonts w:asciiTheme="minorHAnsi" w:hAnsiTheme="minorHAnsi"/>
          <w:sz w:val="22"/>
          <w:szCs w:val="22"/>
        </w:rPr>
      </w:pPr>
    </w:p>
    <w:p w:rsidR="004E39A3" w:rsidRDefault="00B5686F" w:rsidP="00B5686F">
      <w:pPr>
        <w:jc w:val="both"/>
        <w:rPr>
          <w:noProof/>
          <w:lang w:eastAsia="es-CO"/>
        </w:rPr>
      </w:pPr>
      <w:r>
        <w:rPr>
          <w:noProof/>
          <w:lang w:eastAsia="es-CO"/>
        </w:rPr>
        <w:t xml:space="preserve"> </w:t>
      </w:r>
    </w:p>
    <w:p w:rsidR="002673D2" w:rsidRDefault="002673D2" w:rsidP="006B3C49">
      <w:pPr>
        <w:jc w:val="both"/>
        <w:rPr>
          <w:rFonts w:asciiTheme="minorHAnsi" w:hAnsiTheme="minorHAnsi" w:cs="Tahoma"/>
          <w:sz w:val="22"/>
          <w:szCs w:val="22"/>
          <w:lang w:val="es-CO"/>
        </w:rPr>
      </w:pPr>
    </w:p>
    <w:p w:rsidR="006E323A" w:rsidRDefault="006E323A" w:rsidP="00ED1AE9">
      <w:pPr>
        <w:rPr>
          <w:rFonts w:asciiTheme="minorHAnsi" w:hAnsiTheme="minorHAnsi"/>
          <w:b/>
          <w:color w:val="4F81BD" w:themeColor="accent1"/>
          <w:sz w:val="22"/>
          <w:szCs w:val="22"/>
        </w:rPr>
      </w:pPr>
    </w:p>
    <w:p w:rsidR="006E323A" w:rsidRPr="006E323A" w:rsidRDefault="006E323A" w:rsidP="006E323A">
      <w:pPr>
        <w:rPr>
          <w:rFonts w:asciiTheme="minorHAnsi" w:hAnsiTheme="minorHAnsi"/>
          <w:b/>
          <w:color w:val="4F81BD" w:themeColor="accent1"/>
          <w:sz w:val="22"/>
          <w:szCs w:val="22"/>
        </w:rPr>
      </w:pPr>
      <w:r>
        <w:rPr>
          <w:rFonts w:asciiTheme="minorHAnsi" w:hAnsiTheme="minorHAnsi"/>
          <w:b/>
          <w:color w:val="4F81BD" w:themeColor="accent1"/>
          <w:sz w:val="22"/>
          <w:szCs w:val="22"/>
        </w:rPr>
        <w:t xml:space="preserve">3.4 </w:t>
      </w:r>
      <w:r w:rsidRPr="006E323A">
        <w:rPr>
          <w:rFonts w:asciiTheme="minorHAnsi" w:hAnsiTheme="minorHAnsi"/>
          <w:b/>
          <w:color w:val="4F81BD" w:themeColor="accent1"/>
          <w:sz w:val="22"/>
          <w:szCs w:val="22"/>
        </w:rPr>
        <w:t>REDUCCIÓN EN EL ORIGEN</w:t>
      </w:r>
    </w:p>
    <w:p w:rsidR="006E323A" w:rsidRPr="006E323A" w:rsidRDefault="006E323A" w:rsidP="006E323A">
      <w:pPr>
        <w:rPr>
          <w:rFonts w:asciiTheme="minorHAnsi" w:hAnsiTheme="minorHAnsi"/>
          <w:b/>
          <w:color w:val="4F81BD" w:themeColor="accent1"/>
          <w:sz w:val="22"/>
          <w:szCs w:val="22"/>
        </w:rPr>
      </w:pPr>
    </w:p>
    <w:p w:rsidR="006E323A" w:rsidRPr="006E323A" w:rsidRDefault="006E323A" w:rsidP="006E323A">
      <w:pPr>
        <w:jc w:val="both"/>
        <w:rPr>
          <w:rFonts w:asciiTheme="minorHAnsi" w:hAnsiTheme="minorHAnsi" w:cs="Arial"/>
        </w:rPr>
      </w:pPr>
      <w:r w:rsidRPr="006E323A">
        <w:rPr>
          <w:rFonts w:asciiTheme="minorHAnsi" w:hAnsiTheme="minorHAnsi" w:cs="Arial"/>
        </w:rPr>
        <w:t xml:space="preserve">Consiste en reducir al máximo la generación de residuos producto de las actividades desarrolladas durante la </w:t>
      </w:r>
      <w:r>
        <w:rPr>
          <w:rFonts w:asciiTheme="minorHAnsi" w:hAnsiTheme="minorHAnsi" w:cs="Arial"/>
        </w:rPr>
        <w:t>producción,</w:t>
      </w:r>
      <w:r w:rsidRPr="006E323A">
        <w:rPr>
          <w:rFonts w:asciiTheme="minorHAnsi" w:hAnsiTheme="minorHAnsi" w:cs="Arial"/>
        </w:rPr>
        <w:t xml:space="preserve"> los materiales que puedan ser reutilizados se les dará una segunda vida útil antes de disponerlos finalmente.</w:t>
      </w:r>
    </w:p>
    <w:p w:rsidR="006E323A" w:rsidRDefault="006E323A" w:rsidP="00ED1AE9">
      <w:pPr>
        <w:rPr>
          <w:rFonts w:asciiTheme="minorHAnsi" w:hAnsiTheme="minorHAnsi"/>
          <w:b/>
          <w:color w:val="4F81BD" w:themeColor="accent1"/>
          <w:sz w:val="22"/>
          <w:szCs w:val="22"/>
        </w:rPr>
      </w:pPr>
    </w:p>
    <w:p w:rsidR="009854C0" w:rsidRDefault="006E323A" w:rsidP="00ED1AE9">
      <w:pPr>
        <w:rPr>
          <w:rFonts w:asciiTheme="minorHAnsi" w:hAnsiTheme="minorHAnsi"/>
          <w:b/>
          <w:color w:val="4F81BD" w:themeColor="accent1"/>
          <w:sz w:val="22"/>
          <w:szCs w:val="22"/>
        </w:rPr>
      </w:pPr>
      <w:r>
        <w:rPr>
          <w:rFonts w:asciiTheme="minorHAnsi" w:hAnsiTheme="minorHAnsi"/>
          <w:b/>
          <w:color w:val="4F81BD" w:themeColor="accent1"/>
          <w:sz w:val="22"/>
          <w:szCs w:val="22"/>
        </w:rPr>
        <w:t>3.5.</w:t>
      </w:r>
      <w:r w:rsidR="00B83301">
        <w:rPr>
          <w:rFonts w:asciiTheme="minorHAnsi" w:hAnsiTheme="minorHAnsi"/>
          <w:b/>
          <w:color w:val="4F81BD" w:themeColor="accent1"/>
          <w:sz w:val="22"/>
          <w:szCs w:val="22"/>
        </w:rPr>
        <w:t xml:space="preserve"> SEPA</w:t>
      </w:r>
      <w:r w:rsidR="00BF1A79">
        <w:rPr>
          <w:rFonts w:asciiTheme="minorHAnsi" w:hAnsiTheme="minorHAnsi"/>
          <w:b/>
          <w:color w:val="4F81BD" w:themeColor="accent1"/>
          <w:sz w:val="22"/>
          <w:szCs w:val="22"/>
        </w:rPr>
        <w:t>R</w:t>
      </w:r>
      <w:r w:rsidR="00B83301">
        <w:rPr>
          <w:rFonts w:asciiTheme="minorHAnsi" w:hAnsiTheme="minorHAnsi"/>
          <w:b/>
          <w:color w:val="4F81BD" w:themeColor="accent1"/>
          <w:sz w:val="22"/>
          <w:szCs w:val="22"/>
        </w:rPr>
        <w:t>ACIÓN EN LA FUENTE</w:t>
      </w:r>
    </w:p>
    <w:p w:rsidR="00ED1AE9" w:rsidRDefault="00ED1AE9">
      <w:pPr>
        <w:rPr>
          <w:rFonts w:asciiTheme="minorHAnsi" w:hAnsiTheme="minorHAnsi"/>
          <w:sz w:val="22"/>
          <w:szCs w:val="22"/>
        </w:rPr>
      </w:pPr>
    </w:p>
    <w:p w:rsidR="00B83301" w:rsidRPr="00B83301" w:rsidRDefault="00B83301" w:rsidP="00B83301">
      <w:pPr>
        <w:pStyle w:val="Prrafodelista"/>
        <w:ind w:left="0"/>
        <w:jc w:val="both"/>
        <w:rPr>
          <w:rFonts w:asciiTheme="minorHAnsi" w:hAnsiTheme="minorHAnsi" w:cs="Arial"/>
        </w:rPr>
      </w:pPr>
      <w:r w:rsidRPr="00B83301">
        <w:rPr>
          <w:rFonts w:asciiTheme="minorHAnsi" w:hAnsiTheme="minorHAnsi" w:cs="Arial"/>
        </w:rPr>
        <w:t>La separación se realiza en recipientes desechables y reutilizados, con el fin de optimizar la segregación se garantiza que los contenedores sean de un material resistente que no se deteriore con facilidad, adicionalmente se realiza  una revisión periódica de los recipientes por parte de personal de servicios generales para efectos de control y verificación del estado en que se encuentran, cualquier avería es  notificada al  coordinador del SGI en caso de que se requiera reposición o mantenimiento de los mismos.</w:t>
      </w:r>
    </w:p>
    <w:p w:rsidR="00B83301" w:rsidRPr="00B83301" w:rsidRDefault="00B83301" w:rsidP="00B83301">
      <w:pPr>
        <w:pStyle w:val="Prrafodelista"/>
        <w:ind w:left="0"/>
        <w:jc w:val="both"/>
        <w:rPr>
          <w:rFonts w:asciiTheme="minorHAnsi" w:hAnsiTheme="minorHAnsi" w:cs="Arial"/>
        </w:rPr>
      </w:pPr>
    </w:p>
    <w:p w:rsidR="00B83301" w:rsidRPr="00B83301" w:rsidRDefault="00B83301" w:rsidP="00B83301">
      <w:pPr>
        <w:pStyle w:val="NormalWeb"/>
        <w:spacing w:before="0" w:beforeAutospacing="0" w:after="0" w:afterAutospacing="0"/>
        <w:rPr>
          <w:rFonts w:asciiTheme="minorHAnsi" w:hAnsiTheme="minorHAnsi" w:cs="Arial"/>
        </w:rPr>
      </w:pPr>
      <w:r w:rsidRPr="00B83301">
        <w:rPr>
          <w:rFonts w:asciiTheme="minorHAnsi" w:hAnsiTheme="minorHAnsi" w:cs="Arial"/>
        </w:rPr>
        <w:t>La revisión periódica permite además garantizar que los contenedores estén  ubicados estratégicamente, visibles, perfectamente identificados y marcados, del color correspondiente a la clase de residuos que se va a depositar en ellos, de acuerdo con el código de colores que exige la Guía Técnica 024 del ICONTEC.</w:t>
      </w:r>
    </w:p>
    <w:p w:rsidR="00B83301" w:rsidRPr="00B83301" w:rsidRDefault="00B83301" w:rsidP="00B83301">
      <w:pPr>
        <w:pStyle w:val="NormalWeb"/>
        <w:spacing w:before="0" w:beforeAutospacing="0" w:after="0" w:afterAutospacing="0"/>
        <w:rPr>
          <w:rFonts w:asciiTheme="minorHAnsi" w:hAnsiTheme="minorHAnsi" w:cs="Arial"/>
        </w:rPr>
      </w:pPr>
    </w:p>
    <w:p w:rsidR="00B83301" w:rsidRPr="00B83301" w:rsidRDefault="00B83301" w:rsidP="00B83301">
      <w:pPr>
        <w:pStyle w:val="NormalWeb"/>
        <w:spacing w:before="0" w:beforeAutospacing="0" w:after="0" w:afterAutospacing="0"/>
        <w:rPr>
          <w:rFonts w:asciiTheme="minorHAnsi" w:hAnsiTheme="minorHAnsi" w:cs="Arial"/>
        </w:rPr>
      </w:pPr>
      <w:r w:rsidRPr="00B83301">
        <w:rPr>
          <w:rFonts w:asciiTheme="minorHAnsi" w:hAnsiTheme="minorHAnsi" w:cs="Arial"/>
        </w:rPr>
        <w:t>EL código de colores empleado en la organización FAMOC</w:t>
      </w:r>
      <w:r>
        <w:rPr>
          <w:rFonts w:asciiTheme="minorHAnsi" w:hAnsiTheme="minorHAnsi" w:cs="Arial"/>
        </w:rPr>
        <w:t xml:space="preserve"> </w:t>
      </w:r>
      <w:r w:rsidRPr="00B83301">
        <w:rPr>
          <w:rFonts w:asciiTheme="minorHAnsi" w:hAnsiTheme="minorHAnsi" w:cs="Arial"/>
        </w:rPr>
        <w:t xml:space="preserve">DEPANEL </w:t>
      </w:r>
      <w:r>
        <w:rPr>
          <w:rFonts w:asciiTheme="minorHAnsi" w:hAnsiTheme="minorHAnsi" w:cs="Arial"/>
        </w:rPr>
        <w:t xml:space="preserve">SA </w:t>
      </w:r>
      <w:r w:rsidRPr="00B83301">
        <w:rPr>
          <w:rFonts w:asciiTheme="minorHAnsi" w:hAnsiTheme="minorHAnsi" w:cs="Arial"/>
        </w:rPr>
        <w:t>se presenta a continuación:</w:t>
      </w:r>
    </w:p>
    <w:p w:rsidR="00B83301" w:rsidRPr="006E323A" w:rsidRDefault="00B83301" w:rsidP="00B83301">
      <w:pPr>
        <w:jc w:val="center"/>
        <w:rPr>
          <w:rFonts w:asciiTheme="minorHAnsi" w:hAnsiTheme="minorHAnsi" w:cs="Arial"/>
          <w:b/>
        </w:rPr>
      </w:pPr>
      <w:r w:rsidRPr="006E323A">
        <w:rPr>
          <w:rFonts w:asciiTheme="minorHAnsi" w:hAnsiTheme="minorHAnsi" w:cs="Arial"/>
          <w:b/>
        </w:rPr>
        <w:t>CASIFICACION DE RESIDUOS POR CONTENEDOR</w:t>
      </w:r>
    </w:p>
    <w:p w:rsidR="00B83301" w:rsidRPr="00B83301" w:rsidRDefault="00B83301" w:rsidP="00B83301">
      <w:pPr>
        <w:jc w:val="center"/>
        <w:rPr>
          <w:rFonts w:asciiTheme="minorHAnsi" w:hAnsiTheme="minorHAnsi" w:cs="Arial"/>
        </w:rPr>
      </w:pPr>
    </w:p>
    <w:tbl>
      <w:tblPr>
        <w:tblStyle w:val="Tablaconcuadrcula"/>
        <w:tblW w:w="0" w:type="auto"/>
        <w:tblLook w:val="04A0" w:firstRow="1" w:lastRow="0" w:firstColumn="1" w:lastColumn="0" w:noHBand="0" w:noVBand="1"/>
      </w:tblPr>
      <w:tblGrid>
        <w:gridCol w:w="1279"/>
        <w:gridCol w:w="3152"/>
        <w:gridCol w:w="4625"/>
      </w:tblGrid>
      <w:tr w:rsidR="00D56463" w:rsidRPr="00BF1A79" w:rsidTr="00942DA4">
        <w:trPr>
          <w:trHeight w:val="609"/>
        </w:trPr>
        <w:tc>
          <w:tcPr>
            <w:tcW w:w="1240" w:type="dxa"/>
            <w:tcBorders>
              <w:bottom w:val="single" w:sz="4" w:space="0" w:color="auto"/>
            </w:tcBorders>
            <w:shd w:val="clear" w:color="auto" w:fill="EAF1DD" w:themeFill="accent3" w:themeFillTint="33"/>
            <w:vAlign w:val="center"/>
            <w:hideMark/>
          </w:tcPr>
          <w:p w:rsidR="00D56463" w:rsidRPr="00BF1A79" w:rsidRDefault="00D56463" w:rsidP="00942DA4">
            <w:pPr>
              <w:jc w:val="center"/>
              <w:rPr>
                <w:rFonts w:asciiTheme="minorHAnsi" w:hAnsiTheme="minorHAnsi" w:cs="Arial"/>
                <w:b/>
                <w:bCs/>
              </w:rPr>
            </w:pPr>
            <w:bookmarkStart w:id="4" w:name="_Toc304809647"/>
            <w:bookmarkStart w:id="5" w:name="_Toc313265895"/>
            <w:r w:rsidRPr="00BF1A79">
              <w:rPr>
                <w:rFonts w:asciiTheme="minorHAnsi" w:hAnsiTheme="minorHAnsi" w:cs="Arial"/>
                <w:b/>
                <w:bCs/>
              </w:rPr>
              <w:t>Color del Recipiente</w:t>
            </w:r>
          </w:p>
        </w:tc>
        <w:tc>
          <w:tcPr>
            <w:tcW w:w="7799" w:type="dxa"/>
            <w:gridSpan w:val="2"/>
            <w:tcBorders>
              <w:bottom w:val="single" w:sz="4" w:space="0" w:color="auto"/>
            </w:tcBorders>
            <w:shd w:val="clear" w:color="auto" w:fill="EAF1DD" w:themeFill="accent3" w:themeFillTint="33"/>
            <w:vAlign w:val="center"/>
            <w:hideMark/>
          </w:tcPr>
          <w:p w:rsidR="00D56463" w:rsidRPr="00BF1A79" w:rsidRDefault="00D56463" w:rsidP="00942DA4">
            <w:pPr>
              <w:jc w:val="center"/>
              <w:rPr>
                <w:rFonts w:asciiTheme="minorHAnsi" w:hAnsiTheme="minorHAnsi" w:cs="Arial"/>
                <w:b/>
                <w:bCs/>
              </w:rPr>
            </w:pPr>
            <w:r w:rsidRPr="00BF1A79">
              <w:rPr>
                <w:rFonts w:asciiTheme="minorHAnsi" w:hAnsiTheme="minorHAnsi" w:cs="Arial"/>
                <w:b/>
                <w:bCs/>
              </w:rPr>
              <w:t>Residuo Sólido Generado</w:t>
            </w:r>
          </w:p>
        </w:tc>
      </w:tr>
      <w:tr w:rsidR="00D56463" w:rsidRPr="00BF1A79" w:rsidTr="00942DA4">
        <w:trPr>
          <w:trHeight w:val="994"/>
        </w:trPr>
        <w:tc>
          <w:tcPr>
            <w:tcW w:w="1240" w:type="dxa"/>
            <w:tcBorders>
              <w:bottom w:val="single" w:sz="4" w:space="0" w:color="auto"/>
            </w:tcBorders>
            <w:shd w:val="clear" w:color="auto" w:fill="00B050"/>
            <w:vAlign w:val="center"/>
            <w:hideMark/>
          </w:tcPr>
          <w:p w:rsidR="00D56463" w:rsidRPr="00BF1A79" w:rsidRDefault="00D56463" w:rsidP="00942DA4">
            <w:pPr>
              <w:jc w:val="center"/>
              <w:rPr>
                <w:rFonts w:asciiTheme="minorHAnsi" w:hAnsiTheme="minorHAnsi" w:cs="Arial"/>
                <w:b/>
              </w:rPr>
            </w:pPr>
            <w:r w:rsidRPr="00BF1A79">
              <w:rPr>
                <w:rFonts w:asciiTheme="minorHAnsi" w:hAnsiTheme="minorHAnsi" w:cs="Arial"/>
                <w:b/>
              </w:rPr>
              <w:t>Verde</w:t>
            </w:r>
          </w:p>
        </w:tc>
        <w:tc>
          <w:tcPr>
            <w:tcW w:w="7799" w:type="dxa"/>
            <w:gridSpan w:val="2"/>
            <w:tcBorders>
              <w:bottom w:val="single" w:sz="4" w:space="0" w:color="auto"/>
            </w:tcBorders>
            <w:hideMark/>
          </w:tcPr>
          <w:p w:rsidR="00D56463" w:rsidRPr="00BF1A79" w:rsidRDefault="00D56463" w:rsidP="00942DA4">
            <w:pPr>
              <w:rPr>
                <w:rFonts w:asciiTheme="minorHAnsi" w:hAnsiTheme="minorHAnsi" w:cs="Arial"/>
              </w:rPr>
            </w:pPr>
            <w:r w:rsidRPr="00BF1A79">
              <w:rPr>
                <w:rFonts w:asciiTheme="minorHAnsi" w:hAnsiTheme="minorHAnsi" w:cs="Arial"/>
              </w:rPr>
              <w:t xml:space="preserve">Ordinarios: restos y empaques de comidas, servilletas, papel carbón, de fax, aluminio y sucio, residuos revueltos en general, residuos de barrido, </w:t>
            </w:r>
            <w:proofErr w:type="spellStart"/>
            <w:r w:rsidRPr="00BF1A79">
              <w:rPr>
                <w:rFonts w:asciiTheme="minorHAnsi" w:hAnsiTheme="minorHAnsi" w:cs="Arial"/>
              </w:rPr>
              <w:t>icopor</w:t>
            </w:r>
            <w:proofErr w:type="spellEnd"/>
            <w:r w:rsidRPr="00BF1A79">
              <w:rPr>
                <w:rFonts w:asciiTheme="minorHAnsi" w:hAnsiTheme="minorHAnsi" w:cs="Arial"/>
              </w:rPr>
              <w:t>, Papel de autocopiado, etiquetas adhesivas, cartones de bebidas, papel encerado o parafinado, Papel higiénico, Grapas.</w:t>
            </w:r>
          </w:p>
        </w:tc>
      </w:tr>
      <w:tr w:rsidR="00D56463" w:rsidRPr="00BF1A79" w:rsidTr="00942DA4">
        <w:trPr>
          <w:trHeight w:val="300"/>
        </w:trPr>
        <w:tc>
          <w:tcPr>
            <w:tcW w:w="1240" w:type="dxa"/>
            <w:vMerge w:val="restart"/>
            <w:tcBorders>
              <w:right w:val="single" w:sz="4" w:space="0" w:color="auto"/>
            </w:tcBorders>
            <w:shd w:val="clear" w:color="auto" w:fill="A6A6A6" w:themeFill="background1" w:themeFillShade="A6"/>
            <w:vAlign w:val="center"/>
            <w:hideMark/>
          </w:tcPr>
          <w:p w:rsidR="00D56463" w:rsidRPr="00BF1A79" w:rsidRDefault="00D56463" w:rsidP="00942DA4">
            <w:pPr>
              <w:jc w:val="center"/>
              <w:rPr>
                <w:rFonts w:asciiTheme="minorHAnsi" w:hAnsiTheme="minorHAnsi" w:cs="Arial"/>
                <w:b/>
                <w:bCs/>
              </w:rPr>
            </w:pPr>
            <w:r w:rsidRPr="00BF1A79">
              <w:rPr>
                <w:rFonts w:asciiTheme="minorHAnsi" w:hAnsiTheme="minorHAnsi" w:cs="Arial"/>
                <w:b/>
                <w:bCs/>
              </w:rPr>
              <w:t>Gris</w:t>
            </w:r>
          </w:p>
        </w:tc>
        <w:tc>
          <w:tcPr>
            <w:tcW w:w="3160" w:type="dxa"/>
            <w:tcBorders>
              <w:top w:val="single" w:sz="4" w:space="0" w:color="auto"/>
              <w:left w:val="single" w:sz="4" w:space="0" w:color="auto"/>
              <w:bottom w:val="nil"/>
              <w:right w:val="nil"/>
            </w:tcBorders>
            <w:hideMark/>
          </w:tcPr>
          <w:p w:rsidR="00D56463" w:rsidRPr="00BF1A79" w:rsidRDefault="00D56463" w:rsidP="00942DA4">
            <w:pPr>
              <w:jc w:val="center"/>
              <w:rPr>
                <w:rFonts w:asciiTheme="minorHAnsi" w:hAnsiTheme="minorHAnsi" w:cs="Arial"/>
                <w:b/>
                <w:bCs/>
              </w:rPr>
            </w:pPr>
            <w:r w:rsidRPr="00BF1A79">
              <w:rPr>
                <w:rFonts w:asciiTheme="minorHAnsi" w:hAnsiTheme="minorHAnsi" w:cs="Arial"/>
                <w:b/>
                <w:bCs/>
              </w:rPr>
              <w:t>SÍ</w:t>
            </w:r>
          </w:p>
        </w:tc>
        <w:tc>
          <w:tcPr>
            <w:tcW w:w="4639" w:type="dxa"/>
            <w:tcBorders>
              <w:top w:val="single" w:sz="4" w:space="0" w:color="auto"/>
              <w:left w:val="nil"/>
              <w:bottom w:val="nil"/>
              <w:right w:val="single" w:sz="4" w:space="0" w:color="auto"/>
            </w:tcBorders>
            <w:hideMark/>
          </w:tcPr>
          <w:p w:rsidR="00D56463" w:rsidRPr="00BF1A79" w:rsidRDefault="00D56463" w:rsidP="00942DA4">
            <w:pPr>
              <w:jc w:val="center"/>
              <w:rPr>
                <w:rFonts w:asciiTheme="minorHAnsi" w:hAnsiTheme="minorHAnsi" w:cs="Arial"/>
                <w:b/>
                <w:bCs/>
              </w:rPr>
            </w:pPr>
            <w:r w:rsidRPr="00BF1A79">
              <w:rPr>
                <w:rFonts w:asciiTheme="minorHAnsi" w:hAnsiTheme="minorHAnsi" w:cs="Arial"/>
                <w:b/>
                <w:bCs/>
              </w:rPr>
              <w:t>NO</w:t>
            </w:r>
          </w:p>
        </w:tc>
      </w:tr>
      <w:tr w:rsidR="00D56463" w:rsidRPr="00BF1A79" w:rsidTr="00942DA4">
        <w:trPr>
          <w:trHeight w:val="285"/>
        </w:trPr>
        <w:tc>
          <w:tcPr>
            <w:tcW w:w="1240" w:type="dxa"/>
            <w:vMerge/>
            <w:tcBorders>
              <w:right w:val="single" w:sz="4" w:space="0" w:color="auto"/>
            </w:tcBorders>
            <w:shd w:val="clear" w:color="auto" w:fill="A6A6A6" w:themeFill="background1" w:themeFillShade="A6"/>
            <w:vAlign w:val="center"/>
            <w:hideMark/>
          </w:tcPr>
          <w:p w:rsidR="00D56463" w:rsidRPr="00BF1A79" w:rsidRDefault="00D56463" w:rsidP="00942DA4">
            <w:pPr>
              <w:jc w:val="center"/>
              <w:rPr>
                <w:rFonts w:asciiTheme="minorHAnsi" w:hAnsiTheme="minorHAnsi" w:cs="Arial"/>
                <w:b/>
                <w:bCs/>
              </w:rPr>
            </w:pPr>
          </w:p>
        </w:tc>
        <w:tc>
          <w:tcPr>
            <w:tcW w:w="3160" w:type="dxa"/>
            <w:tcBorders>
              <w:top w:val="nil"/>
              <w:left w:val="single" w:sz="4" w:space="0" w:color="auto"/>
              <w:bottom w:val="nil"/>
              <w:right w:val="nil"/>
            </w:tcBorders>
            <w:hideMark/>
          </w:tcPr>
          <w:p w:rsidR="00D56463" w:rsidRPr="00BF1A79" w:rsidRDefault="00D56463" w:rsidP="00942DA4">
            <w:pPr>
              <w:rPr>
                <w:rFonts w:asciiTheme="minorHAnsi" w:hAnsiTheme="minorHAnsi" w:cs="Arial"/>
              </w:rPr>
            </w:pPr>
            <w:r w:rsidRPr="00BF1A79">
              <w:rPr>
                <w:rFonts w:asciiTheme="minorHAnsi" w:hAnsiTheme="minorHAnsi" w:cs="Arial"/>
                <w:lang w:val="es-ES_tradnl"/>
              </w:rPr>
              <w:t>Periódicos y revistas, archivo.</w:t>
            </w:r>
          </w:p>
        </w:tc>
        <w:tc>
          <w:tcPr>
            <w:tcW w:w="4639" w:type="dxa"/>
            <w:tcBorders>
              <w:top w:val="nil"/>
              <w:left w:val="nil"/>
              <w:bottom w:val="nil"/>
              <w:right w:val="single" w:sz="4" w:space="0" w:color="auto"/>
            </w:tcBorders>
            <w:hideMark/>
          </w:tcPr>
          <w:p w:rsidR="00D56463" w:rsidRPr="00BF1A79" w:rsidRDefault="00D56463" w:rsidP="00942DA4">
            <w:pPr>
              <w:rPr>
                <w:rFonts w:asciiTheme="minorHAnsi" w:hAnsiTheme="minorHAnsi" w:cs="Arial"/>
              </w:rPr>
            </w:pPr>
            <w:r w:rsidRPr="00BF1A79">
              <w:rPr>
                <w:rFonts w:asciiTheme="minorHAnsi" w:hAnsiTheme="minorHAnsi" w:cs="Arial"/>
                <w:lang w:val="es-ES_tradnl"/>
              </w:rPr>
              <w:t>Tetra pack.</w:t>
            </w:r>
          </w:p>
        </w:tc>
      </w:tr>
      <w:tr w:rsidR="00D56463" w:rsidRPr="00BF1A79" w:rsidTr="00942DA4">
        <w:trPr>
          <w:trHeight w:val="270"/>
        </w:trPr>
        <w:tc>
          <w:tcPr>
            <w:tcW w:w="1240" w:type="dxa"/>
            <w:vMerge/>
            <w:tcBorders>
              <w:right w:val="single" w:sz="4" w:space="0" w:color="auto"/>
            </w:tcBorders>
            <w:shd w:val="clear" w:color="auto" w:fill="A6A6A6" w:themeFill="background1" w:themeFillShade="A6"/>
            <w:vAlign w:val="center"/>
            <w:hideMark/>
          </w:tcPr>
          <w:p w:rsidR="00D56463" w:rsidRPr="00BF1A79" w:rsidRDefault="00D56463" w:rsidP="00942DA4">
            <w:pPr>
              <w:jc w:val="center"/>
              <w:rPr>
                <w:rFonts w:asciiTheme="minorHAnsi" w:hAnsiTheme="minorHAnsi" w:cs="Arial"/>
                <w:b/>
                <w:bCs/>
              </w:rPr>
            </w:pPr>
          </w:p>
        </w:tc>
        <w:tc>
          <w:tcPr>
            <w:tcW w:w="3160" w:type="dxa"/>
            <w:tcBorders>
              <w:top w:val="nil"/>
              <w:left w:val="single" w:sz="4" w:space="0" w:color="auto"/>
              <w:bottom w:val="nil"/>
              <w:right w:val="nil"/>
            </w:tcBorders>
            <w:hideMark/>
          </w:tcPr>
          <w:p w:rsidR="00D56463" w:rsidRPr="00BF1A79" w:rsidRDefault="00D56463" w:rsidP="00942DA4">
            <w:pPr>
              <w:rPr>
                <w:rFonts w:asciiTheme="minorHAnsi" w:hAnsiTheme="minorHAnsi" w:cs="Arial"/>
              </w:rPr>
            </w:pPr>
            <w:r w:rsidRPr="00BF1A79">
              <w:rPr>
                <w:rFonts w:asciiTheme="minorHAnsi" w:hAnsiTheme="minorHAnsi" w:cs="Arial"/>
                <w:lang w:val="es-ES_tradnl"/>
              </w:rPr>
              <w:t>Propaganda.</w:t>
            </w:r>
          </w:p>
        </w:tc>
        <w:tc>
          <w:tcPr>
            <w:tcW w:w="4639" w:type="dxa"/>
            <w:vMerge w:val="restart"/>
            <w:tcBorders>
              <w:top w:val="nil"/>
              <w:left w:val="nil"/>
              <w:bottom w:val="nil"/>
              <w:right w:val="single" w:sz="4" w:space="0" w:color="auto"/>
            </w:tcBorders>
            <w:hideMark/>
          </w:tcPr>
          <w:p w:rsidR="00D56463" w:rsidRPr="00BF1A79" w:rsidRDefault="00D56463" w:rsidP="00942DA4">
            <w:pPr>
              <w:rPr>
                <w:rFonts w:asciiTheme="minorHAnsi" w:hAnsiTheme="minorHAnsi" w:cs="Arial"/>
                <w:lang w:val="es-ES_tradnl"/>
              </w:rPr>
            </w:pPr>
            <w:r w:rsidRPr="00BF1A79">
              <w:rPr>
                <w:rFonts w:asciiTheme="minorHAnsi" w:hAnsiTheme="minorHAnsi" w:cs="Arial"/>
                <w:lang w:val="es-ES_tradnl"/>
              </w:rPr>
              <w:t>Papeles sucios o papeles encerados, metalizados o plastificados.</w:t>
            </w:r>
          </w:p>
          <w:p w:rsidR="00D56463" w:rsidRPr="00BF1A79" w:rsidRDefault="00D56463" w:rsidP="00942DA4">
            <w:pPr>
              <w:rPr>
                <w:rFonts w:asciiTheme="minorHAnsi" w:hAnsiTheme="minorHAnsi" w:cs="Arial"/>
                <w:lang w:val="es-ES_tradnl"/>
              </w:rPr>
            </w:pPr>
          </w:p>
          <w:p w:rsidR="00D56463" w:rsidRPr="00BF1A79" w:rsidRDefault="00D56463" w:rsidP="00942DA4">
            <w:pPr>
              <w:rPr>
                <w:rFonts w:asciiTheme="minorHAnsi" w:hAnsiTheme="minorHAnsi" w:cs="Arial"/>
              </w:rPr>
            </w:pPr>
          </w:p>
        </w:tc>
      </w:tr>
      <w:tr w:rsidR="00D56463" w:rsidRPr="00BF1A79" w:rsidTr="00942DA4">
        <w:trPr>
          <w:trHeight w:val="525"/>
        </w:trPr>
        <w:tc>
          <w:tcPr>
            <w:tcW w:w="1240" w:type="dxa"/>
            <w:vMerge/>
            <w:tcBorders>
              <w:right w:val="single" w:sz="4" w:space="0" w:color="auto"/>
            </w:tcBorders>
            <w:shd w:val="clear" w:color="auto" w:fill="A6A6A6" w:themeFill="background1" w:themeFillShade="A6"/>
            <w:vAlign w:val="center"/>
            <w:hideMark/>
          </w:tcPr>
          <w:p w:rsidR="00D56463" w:rsidRPr="00BF1A79" w:rsidRDefault="00D56463" w:rsidP="00942DA4">
            <w:pPr>
              <w:jc w:val="center"/>
              <w:rPr>
                <w:rFonts w:asciiTheme="minorHAnsi" w:hAnsiTheme="minorHAnsi" w:cs="Arial"/>
                <w:b/>
                <w:bCs/>
              </w:rPr>
            </w:pPr>
          </w:p>
        </w:tc>
        <w:tc>
          <w:tcPr>
            <w:tcW w:w="3160" w:type="dxa"/>
            <w:tcBorders>
              <w:top w:val="nil"/>
              <w:left w:val="single" w:sz="4" w:space="0" w:color="auto"/>
              <w:bottom w:val="nil"/>
              <w:right w:val="nil"/>
            </w:tcBorders>
            <w:hideMark/>
          </w:tcPr>
          <w:p w:rsidR="00D56463" w:rsidRPr="00BF1A79" w:rsidRDefault="00D56463" w:rsidP="00942DA4">
            <w:pPr>
              <w:rPr>
                <w:rFonts w:asciiTheme="minorHAnsi" w:hAnsiTheme="minorHAnsi" w:cs="Arial"/>
              </w:rPr>
            </w:pPr>
            <w:r w:rsidRPr="00BF1A79">
              <w:rPr>
                <w:rFonts w:asciiTheme="minorHAnsi" w:hAnsiTheme="minorHAnsi" w:cs="Arial"/>
                <w:lang w:val="es-ES_tradnl"/>
              </w:rPr>
              <w:t>Hojas pequeñas de cartón, bolsas de papel</w:t>
            </w:r>
          </w:p>
        </w:tc>
        <w:tc>
          <w:tcPr>
            <w:tcW w:w="4639" w:type="dxa"/>
            <w:vMerge/>
            <w:tcBorders>
              <w:top w:val="nil"/>
              <w:left w:val="nil"/>
              <w:bottom w:val="nil"/>
              <w:right w:val="single" w:sz="4" w:space="0" w:color="auto"/>
            </w:tcBorders>
            <w:hideMark/>
          </w:tcPr>
          <w:p w:rsidR="00D56463" w:rsidRPr="00BF1A79" w:rsidRDefault="00D56463" w:rsidP="00942DA4">
            <w:pPr>
              <w:rPr>
                <w:rFonts w:asciiTheme="minorHAnsi" w:hAnsiTheme="minorHAnsi" w:cs="Arial"/>
              </w:rPr>
            </w:pPr>
          </w:p>
        </w:tc>
      </w:tr>
      <w:tr w:rsidR="00D56463" w:rsidRPr="00BF1A79" w:rsidTr="00942DA4">
        <w:trPr>
          <w:trHeight w:val="285"/>
        </w:trPr>
        <w:tc>
          <w:tcPr>
            <w:tcW w:w="1240" w:type="dxa"/>
            <w:vMerge/>
            <w:tcBorders>
              <w:right w:val="single" w:sz="4" w:space="0" w:color="auto"/>
            </w:tcBorders>
            <w:shd w:val="clear" w:color="auto" w:fill="A6A6A6" w:themeFill="background1" w:themeFillShade="A6"/>
            <w:vAlign w:val="center"/>
            <w:hideMark/>
          </w:tcPr>
          <w:p w:rsidR="00D56463" w:rsidRPr="00BF1A79" w:rsidRDefault="00D56463" w:rsidP="00942DA4">
            <w:pPr>
              <w:jc w:val="center"/>
              <w:rPr>
                <w:rFonts w:asciiTheme="minorHAnsi" w:hAnsiTheme="minorHAnsi" w:cs="Arial"/>
                <w:b/>
                <w:bCs/>
              </w:rPr>
            </w:pPr>
          </w:p>
        </w:tc>
        <w:tc>
          <w:tcPr>
            <w:tcW w:w="3160" w:type="dxa"/>
            <w:tcBorders>
              <w:top w:val="nil"/>
              <w:left w:val="single" w:sz="4" w:space="0" w:color="auto"/>
              <w:bottom w:val="nil"/>
              <w:right w:val="nil"/>
            </w:tcBorders>
            <w:hideMark/>
          </w:tcPr>
          <w:p w:rsidR="00D56463" w:rsidRPr="00BF1A79" w:rsidRDefault="00D56463" w:rsidP="00942DA4">
            <w:pPr>
              <w:rPr>
                <w:rFonts w:asciiTheme="minorHAnsi" w:hAnsiTheme="minorHAnsi" w:cs="Arial"/>
              </w:rPr>
            </w:pPr>
          </w:p>
        </w:tc>
        <w:tc>
          <w:tcPr>
            <w:tcW w:w="4639" w:type="dxa"/>
            <w:vMerge/>
            <w:tcBorders>
              <w:top w:val="nil"/>
              <w:left w:val="nil"/>
              <w:bottom w:val="nil"/>
              <w:right w:val="single" w:sz="4" w:space="0" w:color="auto"/>
            </w:tcBorders>
            <w:hideMark/>
          </w:tcPr>
          <w:p w:rsidR="00D56463" w:rsidRPr="00BF1A79" w:rsidRDefault="00D56463" w:rsidP="00942DA4">
            <w:pPr>
              <w:rPr>
                <w:rFonts w:asciiTheme="minorHAnsi" w:hAnsiTheme="minorHAnsi" w:cs="Arial"/>
              </w:rPr>
            </w:pPr>
          </w:p>
        </w:tc>
      </w:tr>
      <w:tr w:rsidR="00D56463" w:rsidRPr="00BF1A79" w:rsidTr="00942DA4">
        <w:trPr>
          <w:trHeight w:val="402"/>
        </w:trPr>
        <w:tc>
          <w:tcPr>
            <w:tcW w:w="1240" w:type="dxa"/>
            <w:vMerge/>
            <w:tcBorders>
              <w:bottom w:val="single" w:sz="4" w:space="0" w:color="auto"/>
            </w:tcBorders>
            <w:shd w:val="clear" w:color="auto" w:fill="A6A6A6" w:themeFill="background1" w:themeFillShade="A6"/>
            <w:vAlign w:val="center"/>
            <w:hideMark/>
          </w:tcPr>
          <w:p w:rsidR="00D56463" w:rsidRPr="00BF1A79" w:rsidRDefault="00D56463" w:rsidP="00942DA4">
            <w:pPr>
              <w:jc w:val="center"/>
              <w:rPr>
                <w:rFonts w:asciiTheme="minorHAnsi" w:hAnsiTheme="minorHAnsi" w:cs="Arial"/>
                <w:b/>
                <w:bCs/>
              </w:rPr>
            </w:pPr>
          </w:p>
        </w:tc>
        <w:tc>
          <w:tcPr>
            <w:tcW w:w="7799" w:type="dxa"/>
            <w:gridSpan w:val="2"/>
            <w:tcBorders>
              <w:top w:val="nil"/>
            </w:tcBorders>
            <w:hideMark/>
          </w:tcPr>
          <w:p w:rsidR="00D56463" w:rsidRPr="00BF1A79" w:rsidRDefault="00D56463" w:rsidP="00942DA4">
            <w:pPr>
              <w:rPr>
                <w:rFonts w:asciiTheme="minorHAnsi" w:hAnsiTheme="minorHAnsi" w:cs="Arial"/>
                <w:b/>
                <w:bCs/>
              </w:rPr>
            </w:pPr>
            <w:r w:rsidRPr="00BF1A79">
              <w:rPr>
                <w:rFonts w:asciiTheme="minorHAnsi" w:hAnsiTheme="minorHAnsi" w:cs="Arial"/>
                <w:b/>
                <w:bCs/>
                <w:lang w:val="es-ES_tradnl"/>
              </w:rPr>
              <w:t xml:space="preserve">Recomendación: </w:t>
            </w:r>
            <w:r w:rsidRPr="00BF1A79">
              <w:rPr>
                <w:rFonts w:asciiTheme="minorHAnsi" w:hAnsiTheme="minorHAnsi" w:cs="Arial"/>
                <w:lang w:val="es-ES_tradnl"/>
              </w:rPr>
              <w:t xml:space="preserve">Pliegue los cartones antes de introducirlos en el contenedor. </w:t>
            </w:r>
          </w:p>
        </w:tc>
      </w:tr>
      <w:tr w:rsidR="00D56463" w:rsidRPr="00BF1A79" w:rsidTr="00942DA4">
        <w:trPr>
          <w:trHeight w:val="1544"/>
        </w:trPr>
        <w:tc>
          <w:tcPr>
            <w:tcW w:w="1240" w:type="dxa"/>
            <w:vMerge w:val="restart"/>
            <w:shd w:val="clear" w:color="auto" w:fill="0070C0"/>
            <w:vAlign w:val="center"/>
            <w:hideMark/>
          </w:tcPr>
          <w:p w:rsidR="00D56463" w:rsidRPr="00BF1A79" w:rsidRDefault="00D56463" w:rsidP="00942DA4">
            <w:pPr>
              <w:jc w:val="center"/>
              <w:rPr>
                <w:rFonts w:asciiTheme="minorHAnsi" w:hAnsiTheme="minorHAnsi" w:cs="Arial"/>
                <w:b/>
                <w:bCs/>
              </w:rPr>
            </w:pPr>
            <w:r w:rsidRPr="00BF1A79">
              <w:rPr>
                <w:rFonts w:asciiTheme="minorHAnsi" w:hAnsiTheme="minorHAnsi" w:cs="Arial"/>
                <w:b/>
                <w:bCs/>
              </w:rPr>
              <w:lastRenderedPageBreak/>
              <w:t>Azul</w:t>
            </w:r>
          </w:p>
        </w:tc>
        <w:tc>
          <w:tcPr>
            <w:tcW w:w="7799" w:type="dxa"/>
            <w:gridSpan w:val="2"/>
            <w:hideMark/>
          </w:tcPr>
          <w:p w:rsidR="00D56463" w:rsidRPr="00BF1A79" w:rsidRDefault="00D56463" w:rsidP="00942DA4">
            <w:pPr>
              <w:rPr>
                <w:rFonts w:asciiTheme="minorHAnsi" w:hAnsiTheme="minorHAnsi" w:cs="Arial"/>
                <w:b/>
                <w:bCs/>
              </w:rPr>
            </w:pPr>
            <w:r w:rsidRPr="00BF1A79">
              <w:rPr>
                <w:rFonts w:asciiTheme="minorHAnsi" w:hAnsiTheme="minorHAnsi" w:cs="Arial"/>
                <w:b/>
                <w:bCs/>
              </w:rPr>
              <w:t xml:space="preserve">Envases de plástico para alimentación: </w:t>
            </w:r>
          </w:p>
          <w:p w:rsidR="00D56463" w:rsidRPr="00BF1A79" w:rsidRDefault="00D56463" w:rsidP="00942DA4">
            <w:pPr>
              <w:pStyle w:val="Prrafodelista"/>
              <w:numPr>
                <w:ilvl w:val="0"/>
                <w:numId w:val="35"/>
              </w:numPr>
              <w:ind w:left="320" w:hanging="284"/>
              <w:contextualSpacing/>
              <w:rPr>
                <w:rFonts w:asciiTheme="minorHAnsi" w:hAnsiTheme="minorHAnsi" w:cs="Arial"/>
                <w:b/>
                <w:bCs/>
              </w:rPr>
            </w:pPr>
            <w:r w:rsidRPr="00BF1A79">
              <w:rPr>
                <w:rFonts w:asciiTheme="minorHAnsi" w:hAnsiTheme="minorHAnsi" w:cs="Arial"/>
              </w:rPr>
              <w:t xml:space="preserve"> Botellas (agua, refrescos, leche, zumo, aceite comestible, vinagre, salsas…).</w:t>
            </w:r>
          </w:p>
          <w:p w:rsidR="00D56463" w:rsidRPr="00BF1A79" w:rsidRDefault="00D56463" w:rsidP="00942DA4">
            <w:pPr>
              <w:pStyle w:val="Prrafodelista"/>
              <w:numPr>
                <w:ilvl w:val="0"/>
                <w:numId w:val="35"/>
              </w:numPr>
              <w:ind w:left="320" w:hanging="284"/>
              <w:contextualSpacing/>
              <w:rPr>
                <w:rFonts w:asciiTheme="minorHAnsi" w:hAnsiTheme="minorHAnsi" w:cs="Arial"/>
                <w:b/>
                <w:bCs/>
              </w:rPr>
            </w:pPr>
            <w:r w:rsidRPr="00BF1A79">
              <w:rPr>
                <w:rFonts w:asciiTheme="minorHAnsi" w:hAnsiTheme="minorHAnsi" w:cs="Arial"/>
              </w:rPr>
              <w:t xml:space="preserve"> Envases de productos lácteos (yogures, flan y otros postres lácteos, queso, mantequilla, margarina…)</w:t>
            </w:r>
          </w:p>
          <w:p w:rsidR="00D56463" w:rsidRPr="00BF1A79" w:rsidRDefault="00D56463" w:rsidP="00942DA4">
            <w:pPr>
              <w:pStyle w:val="Prrafodelista"/>
              <w:numPr>
                <w:ilvl w:val="0"/>
                <w:numId w:val="35"/>
              </w:numPr>
              <w:ind w:left="320" w:hanging="284"/>
              <w:contextualSpacing/>
              <w:rPr>
                <w:rFonts w:asciiTheme="minorHAnsi" w:hAnsiTheme="minorHAnsi" w:cs="Arial"/>
                <w:b/>
                <w:bCs/>
              </w:rPr>
            </w:pPr>
            <w:r w:rsidRPr="00BF1A79">
              <w:rPr>
                <w:rFonts w:asciiTheme="minorHAnsi" w:hAnsiTheme="minorHAnsi" w:cs="Arial"/>
              </w:rPr>
              <w:t>Vasos, platos y cubiertos de plástico desechables; tapas y tapones de plástico, etc.</w:t>
            </w:r>
          </w:p>
        </w:tc>
      </w:tr>
      <w:tr w:rsidR="00D56463" w:rsidRPr="00BF1A79" w:rsidTr="00942DA4">
        <w:trPr>
          <w:trHeight w:val="777"/>
        </w:trPr>
        <w:tc>
          <w:tcPr>
            <w:tcW w:w="1240" w:type="dxa"/>
            <w:vMerge/>
            <w:shd w:val="clear" w:color="auto" w:fill="0070C0"/>
            <w:vAlign w:val="center"/>
            <w:hideMark/>
          </w:tcPr>
          <w:p w:rsidR="00D56463" w:rsidRPr="00BF1A79" w:rsidRDefault="00D56463" w:rsidP="00942DA4">
            <w:pPr>
              <w:jc w:val="center"/>
              <w:rPr>
                <w:rFonts w:asciiTheme="minorHAnsi" w:hAnsiTheme="minorHAnsi" w:cs="Arial"/>
                <w:b/>
                <w:bCs/>
              </w:rPr>
            </w:pPr>
          </w:p>
        </w:tc>
        <w:tc>
          <w:tcPr>
            <w:tcW w:w="7799" w:type="dxa"/>
            <w:gridSpan w:val="2"/>
            <w:hideMark/>
          </w:tcPr>
          <w:p w:rsidR="00D56463" w:rsidRPr="00BF1A79" w:rsidRDefault="00D56463" w:rsidP="00942DA4">
            <w:pPr>
              <w:rPr>
                <w:rFonts w:asciiTheme="minorHAnsi" w:hAnsiTheme="minorHAnsi" w:cs="Arial"/>
              </w:rPr>
            </w:pPr>
            <w:r w:rsidRPr="00BF1A79">
              <w:rPr>
                <w:rFonts w:asciiTheme="minorHAnsi" w:hAnsiTheme="minorHAnsi" w:cs="Arial"/>
                <w:b/>
                <w:bCs/>
              </w:rPr>
              <w:t xml:space="preserve">Envases de plástico para productos de aseo y limpieza:                                        </w:t>
            </w:r>
            <w:r w:rsidRPr="00BF1A79">
              <w:rPr>
                <w:rFonts w:asciiTheme="minorHAnsi" w:hAnsiTheme="minorHAnsi" w:cs="Arial"/>
              </w:rPr>
              <w:t xml:space="preserve"> </w:t>
            </w:r>
          </w:p>
          <w:p w:rsidR="00D56463" w:rsidRPr="00BF1A79" w:rsidRDefault="00D56463" w:rsidP="00942DA4">
            <w:pPr>
              <w:rPr>
                <w:rFonts w:asciiTheme="minorHAnsi" w:hAnsiTheme="minorHAnsi" w:cs="Arial"/>
                <w:b/>
                <w:bCs/>
              </w:rPr>
            </w:pPr>
            <w:r w:rsidRPr="00BF1A79">
              <w:rPr>
                <w:rFonts w:asciiTheme="minorHAnsi" w:hAnsiTheme="minorHAnsi" w:cs="Arial"/>
              </w:rPr>
              <w:t>Botes de plástico de productos de limpieza (limpiadores domésticos, lejía, amoniaco, suavizante, detergentes líquidos y en polvo, espray de limpieza…)</w:t>
            </w:r>
          </w:p>
        </w:tc>
      </w:tr>
      <w:tr w:rsidR="00D56463" w:rsidRPr="00BF1A79" w:rsidTr="00942DA4">
        <w:trPr>
          <w:trHeight w:val="3118"/>
        </w:trPr>
        <w:tc>
          <w:tcPr>
            <w:tcW w:w="1240" w:type="dxa"/>
            <w:vMerge/>
            <w:shd w:val="clear" w:color="auto" w:fill="0070C0"/>
            <w:vAlign w:val="center"/>
            <w:hideMark/>
          </w:tcPr>
          <w:p w:rsidR="00D56463" w:rsidRPr="00BF1A79" w:rsidRDefault="00D56463" w:rsidP="00942DA4">
            <w:pPr>
              <w:jc w:val="center"/>
              <w:rPr>
                <w:rFonts w:asciiTheme="minorHAnsi" w:hAnsiTheme="minorHAnsi" w:cs="Arial"/>
                <w:b/>
                <w:bCs/>
              </w:rPr>
            </w:pPr>
          </w:p>
        </w:tc>
        <w:tc>
          <w:tcPr>
            <w:tcW w:w="7799" w:type="dxa"/>
            <w:gridSpan w:val="2"/>
            <w:tcBorders>
              <w:bottom w:val="nil"/>
            </w:tcBorders>
            <w:hideMark/>
          </w:tcPr>
          <w:p w:rsidR="00D56463" w:rsidRPr="00BF1A79" w:rsidRDefault="00D56463" w:rsidP="00942DA4">
            <w:pPr>
              <w:rPr>
                <w:rFonts w:asciiTheme="minorHAnsi" w:hAnsiTheme="minorHAnsi" w:cs="Arial"/>
              </w:rPr>
            </w:pPr>
            <w:r w:rsidRPr="00BF1A79">
              <w:rPr>
                <w:rFonts w:asciiTheme="minorHAnsi" w:hAnsiTheme="minorHAnsi" w:cs="Arial"/>
                <w:b/>
                <w:bCs/>
              </w:rPr>
              <w:t>Bolsas y envoltorios de plástico:        </w:t>
            </w:r>
            <w:r w:rsidRPr="00BF1A79">
              <w:rPr>
                <w:rFonts w:asciiTheme="minorHAnsi" w:hAnsiTheme="minorHAnsi" w:cs="Arial"/>
              </w:rPr>
              <w:t xml:space="preserve"> </w:t>
            </w:r>
          </w:p>
          <w:p w:rsidR="00D56463" w:rsidRPr="00BF1A79" w:rsidRDefault="00D56463" w:rsidP="00942DA4">
            <w:pPr>
              <w:pStyle w:val="Prrafodelista"/>
              <w:numPr>
                <w:ilvl w:val="0"/>
                <w:numId w:val="36"/>
              </w:numPr>
              <w:ind w:left="320" w:hanging="284"/>
              <w:contextualSpacing/>
              <w:rPr>
                <w:rFonts w:asciiTheme="minorHAnsi" w:hAnsiTheme="minorHAnsi" w:cs="Arial"/>
                <w:b/>
                <w:bCs/>
              </w:rPr>
            </w:pPr>
            <w:r w:rsidRPr="00BF1A79">
              <w:rPr>
                <w:rFonts w:asciiTheme="minorHAnsi" w:hAnsiTheme="minorHAnsi" w:cs="Arial"/>
              </w:rPr>
              <w:t>Bolsas de plástico para alimentos (de leche, congelados, frutas, verduras)</w:t>
            </w:r>
          </w:p>
          <w:p w:rsidR="00D56463" w:rsidRPr="00BF1A79" w:rsidRDefault="00D56463" w:rsidP="00942DA4">
            <w:pPr>
              <w:pStyle w:val="Prrafodelista"/>
              <w:numPr>
                <w:ilvl w:val="0"/>
                <w:numId w:val="36"/>
              </w:numPr>
              <w:ind w:left="320" w:hanging="284"/>
              <w:contextualSpacing/>
              <w:rPr>
                <w:rFonts w:asciiTheme="minorHAnsi" w:hAnsiTheme="minorHAnsi" w:cs="Arial"/>
                <w:b/>
                <w:bCs/>
              </w:rPr>
            </w:pPr>
            <w:r w:rsidRPr="00BF1A79">
              <w:rPr>
                <w:rFonts w:asciiTheme="minorHAnsi" w:hAnsiTheme="minorHAnsi" w:cs="Arial"/>
              </w:rPr>
              <w:t>Bolsas que entregan las tiendas, supermercados (para transportar los productos adquiridos…)</w:t>
            </w:r>
          </w:p>
          <w:p w:rsidR="00D56463" w:rsidRPr="00BF1A79" w:rsidRDefault="00D56463" w:rsidP="00942DA4">
            <w:pPr>
              <w:pStyle w:val="Prrafodelista"/>
              <w:numPr>
                <w:ilvl w:val="0"/>
                <w:numId w:val="36"/>
              </w:numPr>
              <w:ind w:left="320" w:hanging="284"/>
              <w:contextualSpacing/>
              <w:rPr>
                <w:rFonts w:asciiTheme="minorHAnsi" w:hAnsiTheme="minorHAnsi" w:cs="Arial"/>
                <w:b/>
                <w:bCs/>
              </w:rPr>
            </w:pPr>
            <w:r w:rsidRPr="00BF1A79">
              <w:rPr>
                <w:rFonts w:asciiTheme="minorHAnsi" w:hAnsiTheme="minorHAnsi" w:cs="Arial"/>
              </w:rPr>
              <w:t>Envases de productos de charcutería (embutidos, jamón, bacón, queso…)</w:t>
            </w:r>
          </w:p>
          <w:p w:rsidR="00D56463" w:rsidRPr="00BF1A79" w:rsidRDefault="00D56463" w:rsidP="00942DA4">
            <w:pPr>
              <w:pStyle w:val="Prrafodelista"/>
              <w:numPr>
                <w:ilvl w:val="0"/>
                <w:numId w:val="36"/>
              </w:numPr>
              <w:ind w:left="320" w:hanging="284"/>
              <w:contextualSpacing/>
              <w:rPr>
                <w:rFonts w:asciiTheme="minorHAnsi" w:hAnsiTheme="minorHAnsi" w:cs="Arial"/>
                <w:b/>
                <w:bCs/>
              </w:rPr>
            </w:pPr>
            <w:r w:rsidRPr="00BF1A79">
              <w:rPr>
                <w:rFonts w:asciiTheme="minorHAnsi" w:hAnsiTheme="minorHAnsi" w:cs="Arial"/>
              </w:rPr>
              <w:t>Envoltorios de plástico (el film transparente que acompaña a las bandejas de carnes, frutas, verduras y pescado; el que envuelve a muchas revistas, fascículos, prensa…; el que se emplea para proteger cajas de cartón y plástico, etc.…)</w:t>
            </w:r>
          </w:p>
          <w:p w:rsidR="00D56463" w:rsidRPr="00BF1A79" w:rsidRDefault="00D56463" w:rsidP="00942DA4">
            <w:pPr>
              <w:pStyle w:val="Prrafodelista"/>
              <w:numPr>
                <w:ilvl w:val="0"/>
                <w:numId w:val="36"/>
              </w:numPr>
              <w:ind w:left="320" w:hanging="284"/>
              <w:contextualSpacing/>
              <w:rPr>
                <w:rFonts w:asciiTheme="minorHAnsi" w:hAnsiTheme="minorHAnsi" w:cs="Arial"/>
                <w:b/>
                <w:bCs/>
              </w:rPr>
            </w:pPr>
            <w:r w:rsidRPr="00BF1A79">
              <w:rPr>
                <w:rFonts w:asciiTheme="minorHAnsi" w:hAnsiTheme="minorHAnsi" w:cs="Arial"/>
              </w:rPr>
              <w:t>Film de polietileno transparente o de aluminio (el que se compra en bobinas y se emplea en casa para envolver alimentos frescos)</w:t>
            </w:r>
          </w:p>
          <w:p w:rsidR="00D56463" w:rsidRPr="00BF1A79" w:rsidRDefault="00D56463" w:rsidP="00942DA4">
            <w:pPr>
              <w:pStyle w:val="Prrafodelista"/>
              <w:numPr>
                <w:ilvl w:val="0"/>
                <w:numId w:val="36"/>
              </w:numPr>
              <w:ind w:left="320" w:hanging="284"/>
              <w:contextualSpacing/>
              <w:rPr>
                <w:rFonts w:asciiTheme="minorHAnsi" w:hAnsiTheme="minorHAnsi" w:cs="Arial"/>
                <w:b/>
                <w:bCs/>
              </w:rPr>
            </w:pPr>
            <w:r w:rsidRPr="00BF1A79">
              <w:rPr>
                <w:rFonts w:asciiTheme="minorHAnsi" w:hAnsiTheme="minorHAnsi" w:cs="Arial"/>
              </w:rPr>
              <w:t xml:space="preserve">El plástico  de los envases tipo blíster (son los envases donde vienen las pilas o los de las cajitas de cuchillas de afeitar, etc.) </w:t>
            </w:r>
          </w:p>
        </w:tc>
      </w:tr>
      <w:tr w:rsidR="00D56463" w:rsidRPr="00BF1A79" w:rsidTr="00942DA4">
        <w:trPr>
          <w:trHeight w:val="705"/>
        </w:trPr>
        <w:tc>
          <w:tcPr>
            <w:tcW w:w="1240" w:type="dxa"/>
            <w:vMerge/>
            <w:tcBorders>
              <w:bottom w:val="single" w:sz="4" w:space="0" w:color="auto"/>
            </w:tcBorders>
            <w:shd w:val="clear" w:color="auto" w:fill="0070C0"/>
            <w:vAlign w:val="center"/>
            <w:hideMark/>
          </w:tcPr>
          <w:p w:rsidR="00D56463" w:rsidRPr="00BF1A79" w:rsidRDefault="00D56463" w:rsidP="00942DA4">
            <w:pPr>
              <w:jc w:val="center"/>
              <w:rPr>
                <w:rFonts w:asciiTheme="minorHAnsi" w:hAnsiTheme="minorHAnsi" w:cs="Arial"/>
                <w:b/>
                <w:bCs/>
              </w:rPr>
            </w:pPr>
          </w:p>
        </w:tc>
        <w:tc>
          <w:tcPr>
            <w:tcW w:w="7799" w:type="dxa"/>
            <w:gridSpan w:val="2"/>
            <w:tcBorders>
              <w:top w:val="nil"/>
            </w:tcBorders>
            <w:hideMark/>
          </w:tcPr>
          <w:p w:rsidR="00D56463" w:rsidRPr="00BF1A79" w:rsidRDefault="00D56463" w:rsidP="00942DA4">
            <w:pPr>
              <w:rPr>
                <w:rFonts w:asciiTheme="minorHAnsi" w:hAnsiTheme="minorHAnsi" w:cs="Arial"/>
                <w:b/>
                <w:bCs/>
              </w:rPr>
            </w:pPr>
            <w:r w:rsidRPr="00BF1A79">
              <w:rPr>
                <w:rFonts w:asciiTheme="minorHAnsi" w:hAnsiTheme="minorHAnsi" w:cs="Arial"/>
                <w:b/>
                <w:bCs/>
                <w:lang w:val="es-ES_tradnl"/>
              </w:rPr>
              <w:t>Recomendación:</w:t>
            </w:r>
            <w:r w:rsidRPr="00BF1A79">
              <w:rPr>
                <w:rFonts w:asciiTheme="minorHAnsi" w:hAnsiTheme="minorHAnsi" w:cs="Arial"/>
                <w:lang w:val="es-ES_tradnl"/>
              </w:rPr>
              <w:t xml:space="preserve"> Limpie los envases y aplástelos para reducir su volumen antes de tirarlos al contenedor.</w:t>
            </w:r>
          </w:p>
        </w:tc>
      </w:tr>
      <w:tr w:rsidR="00D56463" w:rsidRPr="00BF1A79" w:rsidTr="00942DA4">
        <w:trPr>
          <w:trHeight w:val="1005"/>
        </w:trPr>
        <w:tc>
          <w:tcPr>
            <w:tcW w:w="1240" w:type="dxa"/>
            <w:shd w:val="clear" w:color="auto" w:fill="FF0000"/>
            <w:vAlign w:val="center"/>
            <w:hideMark/>
          </w:tcPr>
          <w:p w:rsidR="00D56463" w:rsidRPr="00BF1A79" w:rsidRDefault="00D56463" w:rsidP="00942DA4">
            <w:pPr>
              <w:jc w:val="center"/>
              <w:rPr>
                <w:rFonts w:asciiTheme="minorHAnsi" w:hAnsiTheme="minorHAnsi" w:cs="Arial"/>
                <w:bCs/>
              </w:rPr>
            </w:pPr>
            <w:r w:rsidRPr="00BF1A79">
              <w:rPr>
                <w:rFonts w:asciiTheme="minorHAnsi" w:hAnsiTheme="minorHAnsi" w:cs="Arial"/>
                <w:bCs/>
              </w:rPr>
              <w:t>Rojo</w:t>
            </w:r>
          </w:p>
        </w:tc>
        <w:tc>
          <w:tcPr>
            <w:tcW w:w="7799" w:type="dxa"/>
            <w:gridSpan w:val="2"/>
            <w:hideMark/>
          </w:tcPr>
          <w:p w:rsidR="00D56463" w:rsidRPr="00BF1A79" w:rsidRDefault="00D56463" w:rsidP="00942DA4">
            <w:pPr>
              <w:pStyle w:val="Prrafodelista"/>
              <w:numPr>
                <w:ilvl w:val="0"/>
                <w:numId w:val="37"/>
              </w:numPr>
              <w:ind w:left="320" w:hanging="284"/>
              <w:contextualSpacing/>
              <w:rPr>
                <w:rFonts w:asciiTheme="minorHAnsi" w:hAnsiTheme="minorHAnsi" w:cs="Arial"/>
              </w:rPr>
            </w:pPr>
            <w:r w:rsidRPr="00BF1A79">
              <w:rPr>
                <w:rFonts w:asciiTheme="minorHAnsi" w:hAnsiTheme="minorHAnsi" w:cs="Arial"/>
              </w:rPr>
              <w:t xml:space="preserve">Residuos de químicos caducados, Elementos de protección personal (en metalmecánica), impregnados (estopas, felpas, bolsas, frascos).                         </w:t>
            </w:r>
          </w:p>
          <w:p w:rsidR="00D56463" w:rsidRPr="00BF1A79" w:rsidRDefault="00D56463" w:rsidP="00942DA4">
            <w:pPr>
              <w:pStyle w:val="Prrafodelista"/>
              <w:numPr>
                <w:ilvl w:val="0"/>
                <w:numId w:val="37"/>
              </w:numPr>
              <w:ind w:left="320" w:hanging="284"/>
              <w:contextualSpacing/>
              <w:rPr>
                <w:rFonts w:asciiTheme="minorHAnsi" w:hAnsiTheme="minorHAnsi" w:cs="Arial"/>
              </w:rPr>
            </w:pPr>
            <w:r w:rsidRPr="00BF1A79">
              <w:rPr>
                <w:rFonts w:asciiTheme="minorHAnsi" w:hAnsiTheme="minorHAnsi" w:cs="Arial"/>
              </w:rPr>
              <w:t>Luminarias, cartuchos.</w:t>
            </w:r>
          </w:p>
          <w:p w:rsidR="00D56463" w:rsidRPr="00BF1A79" w:rsidRDefault="00D56463" w:rsidP="00942DA4">
            <w:pPr>
              <w:pStyle w:val="Prrafodelista"/>
              <w:numPr>
                <w:ilvl w:val="0"/>
                <w:numId w:val="37"/>
              </w:numPr>
              <w:ind w:left="320" w:hanging="284"/>
              <w:contextualSpacing/>
              <w:rPr>
                <w:rFonts w:asciiTheme="minorHAnsi" w:hAnsiTheme="minorHAnsi" w:cs="Arial"/>
              </w:rPr>
            </w:pPr>
            <w:r w:rsidRPr="00BF1A79">
              <w:rPr>
                <w:rFonts w:asciiTheme="minorHAnsi" w:hAnsiTheme="minorHAnsi" w:cs="Arial"/>
              </w:rPr>
              <w:t>Empaques de las materias primas con características de peligrosidad.</w:t>
            </w:r>
          </w:p>
        </w:tc>
      </w:tr>
      <w:tr w:rsidR="00D56463" w:rsidRPr="00BF1A79" w:rsidTr="00942DA4">
        <w:trPr>
          <w:trHeight w:val="493"/>
        </w:trPr>
        <w:tc>
          <w:tcPr>
            <w:tcW w:w="1240" w:type="dxa"/>
            <w:shd w:val="clear" w:color="auto" w:fill="F6781A"/>
            <w:vAlign w:val="center"/>
            <w:hideMark/>
          </w:tcPr>
          <w:p w:rsidR="00D56463" w:rsidRPr="00BF1A79" w:rsidRDefault="00D56463" w:rsidP="00942DA4">
            <w:pPr>
              <w:jc w:val="center"/>
              <w:rPr>
                <w:rFonts w:asciiTheme="minorHAnsi" w:hAnsiTheme="minorHAnsi" w:cs="Arial"/>
                <w:bCs/>
              </w:rPr>
            </w:pPr>
            <w:r w:rsidRPr="00BF1A79">
              <w:rPr>
                <w:rFonts w:asciiTheme="minorHAnsi" w:hAnsiTheme="minorHAnsi" w:cs="Arial"/>
                <w:bCs/>
              </w:rPr>
              <w:t>Naranja</w:t>
            </w:r>
          </w:p>
        </w:tc>
        <w:tc>
          <w:tcPr>
            <w:tcW w:w="7799" w:type="dxa"/>
            <w:gridSpan w:val="2"/>
            <w:shd w:val="clear" w:color="auto" w:fill="auto"/>
            <w:hideMark/>
          </w:tcPr>
          <w:p w:rsidR="00D56463" w:rsidRPr="00BF1A79" w:rsidRDefault="00D56463" w:rsidP="00942DA4">
            <w:pPr>
              <w:pStyle w:val="Prrafodelista"/>
              <w:numPr>
                <w:ilvl w:val="0"/>
                <w:numId w:val="37"/>
              </w:numPr>
              <w:ind w:left="320" w:hanging="284"/>
              <w:contextualSpacing/>
              <w:rPr>
                <w:rFonts w:asciiTheme="minorHAnsi" w:hAnsiTheme="minorHAnsi" w:cs="Arial"/>
              </w:rPr>
            </w:pPr>
            <w:r w:rsidRPr="00BF1A79">
              <w:rPr>
                <w:rFonts w:asciiTheme="minorHAnsi" w:hAnsiTheme="minorHAnsi" w:cs="Arial"/>
              </w:rPr>
              <w:t>madera</w:t>
            </w:r>
          </w:p>
        </w:tc>
      </w:tr>
      <w:tr w:rsidR="00D56463" w:rsidRPr="00BF1A79" w:rsidTr="00942DA4">
        <w:trPr>
          <w:trHeight w:val="431"/>
        </w:trPr>
        <w:tc>
          <w:tcPr>
            <w:tcW w:w="1240" w:type="dxa"/>
            <w:shd w:val="clear" w:color="auto" w:fill="996633"/>
            <w:vAlign w:val="center"/>
            <w:hideMark/>
          </w:tcPr>
          <w:p w:rsidR="00D56463" w:rsidRPr="00BF1A79" w:rsidRDefault="00D56463" w:rsidP="00942DA4">
            <w:pPr>
              <w:jc w:val="center"/>
              <w:rPr>
                <w:rFonts w:asciiTheme="minorHAnsi" w:hAnsiTheme="minorHAnsi" w:cs="Arial"/>
                <w:bCs/>
              </w:rPr>
            </w:pPr>
            <w:r w:rsidRPr="00BF1A79">
              <w:rPr>
                <w:rFonts w:asciiTheme="minorHAnsi" w:hAnsiTheme="minorHAnsi" w:cs="Arial"/>
                <w:bCs/>
              </w:rPr>
              <w:t>Café oscuro</w:t>
            </w:r>
          </w:p>
        </w:tc>
        <w:tc>
          <w:tcPr>
            <w:tcW w:w="7799" w:type="dxa"/>
            <w:gridSpan w:val="2"/>
            <w:hideMark/>
          </w:tcPr>
          <w:p w:rsidR="00D56463" w:rsidRPr="00BF1A79" w:rsidRDefault="00D56463" w:rsidP="00942DA4">
            <w:pPr>
              <w:pStyle w:val="Prrafodelista"/>
              <w:numPr>
                <w:ilvl w:val="0"/>
                <w:numId w:val="37"/>
              </w:numPr>
              <w:ind w:left="320" w:hanging="284"/>
              <w:contextualSpacing/>
              <w:rPr>
                <w:rFonts w:asciiTheme="minorHAnsi" w:hAnsiTheme="minorHAnsi" w:cs="Arial"/>
              </w:rPr>
            </w:pPr>
            <w:r w:rsidRPr="00BF1A79">
              <w:rPr>
                <w:rFonts w:asciiTheme="minorHAnsi" w:hAnsiTheme="minorHAnsi" w:cs="Arial"/>
              </w:rPr>
              <w:t xml:space="preserve">residuos de </w:t>
            </w:r>
            <w:proofErr w:type="spellStart"/>
            <w:r w:rsidRPr="00BF1A79">
              <w:rPr>
                <w:rFonts w:asciiTheme="minorHAnsi" w:hAnsiTheme="minorHAnsi" w:cs="Arial"/>
              </w:rPr>
              <w:t>metal</w:t>
            </w:r>
            <w:r w:rsidR="00942DA4">
              <w:rPr>
                <w:rFonts w:asciiTheme="minorHAnsi" w:hAnsiTheme="minorHAnsi" w:cs="Arial"/>
              </w:rPr>
              <w:t>o</w:t>
            </w:r>
            <w:bookmarkStart w:id="6" w:name="_GoBack"/>
            <w:bookmarkEnd w:id="6"/>
            <w:proofErr w:type="spellEnd"/>
          </w:p>
        </w:tc>
      </w:tr>
      <w:tr w:rsidR="00D56463" w:rsidRPr="00BF1A79" w:rsidTr="00942DA4">
        <w:trPr>
          <w:trHeight w:val="439"/>
        </w:trPr>
        <w:tc>
          <w:tcPr>
            <w:tcW w:w="1240" w:type="dxa"/>
            <w:shd w:val="clear" w:color="auto" w:fill="FFFFFF" w:themeFill="background1"/>
            <w:vAlign w:val="center"/>
            <w:hideMark/>
          </w:tcPr>
          <w:p w:rsidR="00D56463" w:rsidRPr="00BF1A79" w:rsidRDefault="00D56463" w:rsidP="00942DA4">
            <w:pPr>
              <w:jc w:val="center"/>
              <w:rPr>
                <w:rFonts w:asciiTheme="minorHAnsi" w:hAnsiTheme="minorHAnsi" w:cs="Arial"/>
                <w:bCs/>
              </w:rPr>
            </w:pPr>
            <w:r w:rsidRPr="00BF1A79">
              <w:rPr>
                <w:rFonts w:asciiTheme="minorHAnsi" w:hAnsiTheme="minorHAnsi" w:cs="Arial"/>
                <w:bCs/>
              </w:rPr>
              <w:t>Blanco</w:t>
            </w:r>
          </w:p>
        </w:tc>
        <w:tc>
          <w:tcPr>
            <w:tcW w:w="7799" w:type="dxa"/>
            <w:gridSpan w:val="2"/>
            <w:hideMark/>
          </w:tcPr>
          <w:p w:rsidR="00D56463" w:rsidRPr="00BF1A79" w:rsidRDefault="00D56463" w:rsidP="00942DA4">
            <w:pPr>
              <w:pStyle w:val="Prrafodelista"/>
              <w:numPr>
                <w:ilvl w:val="0"/>
                <w:numId w:val="37"/>
              </w:numPr>
              <w:ind w:left="320" w:hanging="284"/>
              <w:contextualSpacing/>
              <w:rPr>
                <w:rFonts w:asciiTheme="minorHAnsi" w:hAnsiTheme="minorHAnsi" w:cs="Arial"/>
              </w:rPr>
            </w:pPr>
            <w:r w:rsidRPr="00BF1A79">
              <w:rPr>
                <w:rFonts w:asciiTheme="minorHAnsi" w:hAnsiTheme="minorHAnsi" w:cs="Arial"/>
              </w:rPr>
              <w:t>vidrio</w:t>
            </w:r>
          </w:p>
        </w:tc>
      </w:tr>
      <w:tr w:rsidR="00D56463" w:rsidRPr="00BF1A79" w:rsidTr="00D56463">
        <w:trPr>
          <w:trHeight w:val="439"/>
        </w:trPr>
        <w:tc>
          <w:tcPr>
            <w:tcW w:w="1240" w:type="dxa"/>
            <w:shd w:val="clear" w:color="auto" w:fill="FFFF00"/>
            <w:vAlign w:val="center"/>
          </w:tcPr>
          <w:p w:rsidR="00D56463" w:rsidRPr="00BF1A79" w:rsidRDefault="00D56463" w:rsidP="00942DA4">
            <w:pPr>
              <w:jc w:val="center"/>
              <w:rPr>
                <w:rFonts w:asciiTheme="minorHAnsi" w:hAnsiTheme="minorHAnsi" w:cs="Arial"/>
                <w:bCs/>
              </w:rPr>
            </w:pPr>
            <w:r>
              <w:rPr>
                <w:rFonts w:asciiTheme="minorHAnsi" w:hAnsiTheme="minorHAnsi" w:cs="Arial"/>
                <w:bCs/>
              </w:rPr>
              <w:t>Luminarias</w:t>
            </w:r>
          </w:p>
        </w:tc>
        <w:tc>
          <w:tcPr>
            <w:tcW w:w="7799" w:type="dxa"/>
            <w:gridSpan w:val="2"/>
          </w:tcPr>
          <w:p w:rsidR="00D56463" w:rsidRPr="00BF1A79" w:rsidRDefault="00D56463" w:rsidP="00942DA4">
            <w:pPr>
              <w:pStyle w:val="Prrafodelista"/>
              <w:numPr>
                <w:ilvl w:val="0"/>
                <w:numId w:val="37"/>
              </w:numPr>
              <w:ind w:left="320" w:hanging="284"/>
              <w:contextualSpacing/>
              <w:rPr>
                <w:rFonts w:asciiTheme="minorHAnsi" w:hAnsiTheme="minorHAnsi" w:cs="Arial"/>
              </w:rPr>
            </w:pPr>
            <w:r>
              <w:rPr>
                <w:rFonts w:asciiTheme="minorHAnsi" w:hAnsiTheme="minorHAnsi" w:cs="Arial"/>
              </w:rPr>
              <w:t>Amarillo</w:t>
            </w:r>
          </w:p>
        </w:tc>
      </w:tr>
    </w:tbl>
    <w:p w:rsidR="00B83301" w:rsidRPr="00DD3996" w:rsidRDefault="00B83301" w:rsidP="00B83301">
      <w:pPr>
        <w:pStyle w:val="Ttulo3"/>
        <w:numPr>
          <w:ilvl w:val="0"/>
          <w:numId w:val="0"/>
        </w:numPr>
        <w:spacing w:before="0" w:line="240" w:lineRule="auto"/>
        <w:ind w:left="720" w:hanging="720"/>
        <w:rPr>
          <w:rFonts w:asciiTheme="minorHAnsi" w:hAnsiTheme="minorHAnsi" w:cs="Arial"/>
          <w:sz w:val="24"/>
          <w:szCs w:val="24"/>
          <w:lang w:val="es-ES"/>
        </w:rPr>
      </w:pPr>
    </w:p>
    <w:p w:rsidR="00B83301" w:rsidRDefault="00B83301" w:rsidP="00142002">
      <w:pPr>
        <w:jc w:val="center"/>
      </w:pPr>
      <w:r>
        <w:rPr>
          <w:rFonts w:ascii="Arial" w:hAnsi="Arial" w:cs="Arial"/>
          <w:noProof/>
          <w:color w:val="333333"/>
          <w:sz w:val="27"/>
          <w:szCs w:val="27"/>
          <w:lang w:val="es-CO" w:eastAsia="es-CO"/>
        </w:rPr>
        <w:drawing>
          <wp:inline distT="0" distB="0" distL="0" distR="0" wp14:anchorId="566A20A6" wp14:editId="40736011">
            <wp:extent cx="2971800" cy="1111658"/>
            <wp:effectExtent l="0" t="0" r="0" b="0"/>
            <wp:docPr id="454" name="Imagen 454" descr="https://canecasdereciclaje.com/media/d41563fc404cc638245286cc61d5b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ecasdereciclaje.com/media/d41563fc404cc638245286cc61d5be97.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42606"/>
                    <a:stretch/>
                  </pic:blipFill>
                  <pic:spPr bwMode="auto">
                    <a:xfrm>
                      <a:off x="0" y="0"/>
                      <a:ext cx="2970118" cy="11110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color w:val="333333"/>
          <w:sz w:val="27"/>
          <w:szCs w:val="27"/>
          <w:lang w:val="es-CO" w:eastAsia="es-CO"/>
        </w:rPr>
        <w:drawing>
          <wp:inline distT="0" distB="0" distL="0" distR="0" wp14:anchorId="25393BE7" wp14:editId="1FBBCA96">
            <wp:extent cx="685800" cy="1058620"/>
            <wp:effectExtent l="0" t="0" r="0" b="8255"/>
            <wp:docPr id="453" name="Imagen 453" descr="https://canecasdereciclaje.com/media/d41563fc404cc638245286cc61d5b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anecasdereciclaje.com/media/d41563fc404cc638245286cc61d5be97.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0774" r="15317"/>
                    <a:stretch/>
                  </pic:blipFill>
                  <pic:spPr bwMode="auto">
                    <a:xfrm>
                      <a:off x="0" y="0"/>
                      <a:ext cx="685412" cy="1058021"/>
                    </a:xfrm>
                    <a:prstGeom prst="rect">
                      <a:avLst/>
                    </a:prstGeom>
                    <a:noFill/>
                    <a:ln>
                      <a:noFill/>
                    </a:ln>
                    <a:extLst>
                      <a:ext uri="{53640926-AAD7-44D8-BBD7-CCE9431645EC}">
                        <a14:shadowObscured xmlns:a14="http://schemas.microsoft.com/office/drawing/2010/main"/>
                      </a:ext>
                    </a:extLst>
                  </pic:spPr>
                </pic:pic>
              </a:graphicData>
            </a:graphic>
          </wp:inline>
        </w:drawing>
      </w:r>
    </w:p>
    <w:p w:rsidR="00142002" w:rsidRPr="005D6D84" w:rsidRDefault="00142002" w:rsidP="00142002">
      <w:pPr>
        <w:jc w:val="center"/>
      </w:pPr>
    </w:p>
    <w:p w:rsidR="00B83301" w:rsidRPr="00B83301" w:rsidRDefault="00BF1A79" w:rsidP="006E323A">
      <w:pPr>
        <w:pStyle w:val="Ttulo3"/>
        <w:numPr>
          <w:ilvl w:val="1"/>
          <w:numId w:val="41"/>
        </w:numPr>
        <w:rPr>
          <w:rFonts w:asciiTheme="minorHAnsi" w:eastAsia="Times New Roman" w:hAnsiTheme="minorHAnsi" w:cs="Times New Roman"/>
          <w:bCs w:val="0"/>
          <w:color w:val="4F81BD" w:themeColor="accent1"/>
          <w:lang w:val="es-ES" w:eastAsia="es-ES"/>
        </w:rPr>
      </w:pPr>
      <w:bookmarkStart w:id="7" w:name="_Toc506544680"/>
      <w:r w:rsidRPr="00B83301">
        <w:rPr>
          <w:rFonts w:asciiTheme="minorHAnsi" w:eastAsia="Times New Roman" w:hAnsiTheme="minorHAnsi" w:cs="Times New Roman"/>
          <w:bCs w:val="0"/>
          <w:color w:val="4F81BD" w:themeColor="accent1"/>
          <w:lang w:val="es-ES" w:eastAsia="es-ES"/>
        </w:rPr>
        <w:t>ROTULADO Y ETIQUETADO</w:t>
      </w:r>
      <w:bookmarkEnd w:id="4"/>
      <w:bookmarkEnd w:id="5"/>
      <w:bookmarkEnd w:id="7"/>
    </w:p>
    <w:p w:rsidR="00B83301" w:rsidRPr="005D6D84" w:rsidRDefault="00B83301" w:rsidP="00B83301">
      <w:pPr>
        <w:rPr>
          <w:rFonts w:cs="Arial"/>
        </w:rPr>
      </w:pPr>
    </w:p>
    <w:p w:rsidR="00B83301" w:rsidRDefault="00B83301" w:rsidP="00BB5C13">
      <w:pPr>
        <w:jc w:val="both"/>
        <w:rPr>
          <w:rFonts w:asciiTheme="minorHAnsi" w:eastAsia="Calibri" w:hAnsiTheme="minorHAnsi" w:cs="Arial"/>
          <w:sz w:val="22"/>
        </w:rPr>
      </w:pPr>
      <w:r w:rsidRPr="00BB5C13">
        <w:rPr>
          <w:rFonts w:asciiTheme="minorHAnsi" w:hAnsiTheme="minorHAnsi" w:cs="Arial"/>
          <w:sz w:val="22"/>
        </w:rPr>
        <w:t xml:space="preserve">Los contenedores ubicados dentro de la organización estarán rotulados con </w:t>
      </w:r>
      <w:r w:rsidR="00BB5C13">
        <w:rPr>
          <w:rFonts w:asciiTheme="minorHAnsi" w:hAnsiTheme="minorHAnsi" w:cs="Arial"/>
          <w:sz w:val="22"/>
        </w:rPr>
        <w:t xml:space="preserve">el </w:t>
      </w:r>
      <w:r w:rsidR="00BB5C13" w:rsidRPr="00BB5C13">
        <w:rPr>
          <w:rFonts w:asciiTheme="minorHAnsi" w:hAnsiTheme="minorHAnsi" w:cs="Arial"/>
          <w:i/>
          <w:sz w:val="22"/>
        </w:rPr>
        <w:t>F-GCA-12 ETIQUETA DE SEGURIDAD</w:t>
      </w:r>
      <w:r w:rsidR="00BB5C13">
        <w:rPr>
          <w:rFonts w:asciiTheme="minorHAnsi" w:hAnsiTheme="minorHAnsi" w:cs="Arial"/>
          <w:sz w:val="22"/>
        </w:rPr>
        <w:t xml:space="preserve">, </w:t>
      </w:r>
      <w:r w:rsidRPr="00BB5C13">
        <w:rPr>
          <w:rFonts w:asciiTheme="minorHAnsi" w:hAnsiTheme="minorHAnsi" w:cs="Arial"/>
          <w:sz w:val="22"/>
        </w:rPr>
        <w:t xml:space="preserve">posteriormente serán dirigidos al centro de acopio y segregados en recipientes de mayor capacidad que estarán marcados con una </w:t>
      </w:r>
      <w:r w:rsidRPr="00BB5C13">
        <w:rPr>
          <w:rFonts w:asciiTheme="minorHAnsi" w:eastAsia="Calibri" w:hAnsiTheme="minorHAnsi" w:cs="Arial"/>
          <w:sz w:val="22"/>
        </w:rPr>
        <w:t>etiqueta que  proporcionara la siguiente información:</w:t>
      </w:r>
    </w:p>
    <w:p w:rsidR="006E323A" w:rsidRPr="00BB5C13" w:rsidRDefault="006E323A" w:rsidP="00BB5C13">
      <w:pPr>
        <w:jc w:val="both"/>
        <w:rPr>
          <w:rFonts w:asciiTheme="minorHAnsi" w:eastAsia="Calibri" w:hAnsiTheme="minorHAnsi" w:cs="Arial"/>
          <w:sz w:val="22"/>
        </w:rPr>
      </w:pPr>
    </w:p>
    <w:p w:rsidR="00B83301" w:rsidRPr="005D6D84" w:rsidRDefault="00D56463" w:rsidP="00BB5C13">
      <w:pPr>
        <w:jc w:val="center"/>
        <w:rPr>
          <w:rFonts w:eastAsia="Calibri" w:cs="Arial"/>
        </w:rPr>
      </w:pPr>
      <w:r>
        <w:rPr>
          <w:noProof/>
          <w:lang w:val="es-CO" w:eastAsia="es-CO"/>
        </w:rPr>
        <w:drawing>
          <wp:inline distT="0" distB="0" distL="0" distR="0" wp14:anchorId="2E6C2733" wp14:editId="039351C6">
            <wp:extent cx="3476625" cy="2028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039" t="23565" r="49022" b="25679"/>
                    <a:stretch/>
                  </pic:blipFill>
                  <pic:spPr bwMode="auto">
                    <a:xfrm>
                      <a:off x="0" y="0"/>
                      <a:ext cx="3486128" cy="2033573"/>
                    </a:xfrm>
                    <a:prstGeom prst="rect">
                      <a:avLst/>
                    </a:prstGeom>
                    <a:ln>
                      <a:noFill/>
                    </a:ln>
                    <a:extLst>
                      <a:ext uri="{53640926-AAD7-44D8-BBD7-CCE9431645EC}">
                        <a14:shadowObscured xmlns:a14="http://schemas.microsoft.com/office/drawing/2010/main"/>
                      </a:ext>
                    </a:extLst>
                  </pic:spPr>
                </pic:pic>
              </a:graphicData>
            </a:graphic>
          </wp:inline>
        </w:drawing>
      </w:r>
    </w:p>
    <w:p w:rsidR="006E323A" w:rsidRDefault="006E323A" w:rsidP="00B83301">
      <w:pPr>
        <w:pStyle w:val="NormalWeb"/>
        <w:spacing w:before="0" w:beforeAutospacing="0" w:after="0" w:afterAutospacing="0"/>
        <w:rPr>
          <w:rFonts w:ascii="Century Gothic" w:hAnsi="Century Gothic" w:cs="Arial"/>
          <w:b/>
          <w:lang w:val="es-MX"/>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5"/>
        <w:gridCol w:w="2598"/>
        <w:gridCol w:w="3571"/>
      </w:tblGrid>
      <w:tr w:rsidR="006E323A" w:rsidRPr="006E323A" w:rsidTr="00942DA4">
        <w:tc>
          <w:tcPr>
            <w:tcW w:w="2551" w:type="dxa"/>
            <w:shd w:val="clear" w:color="auto" w:fill="F2F2F2" w:themeFill="background1" w:themeFillShade="F2"/>
            <w:vAlign w:val="center"/>
          </w:tcPr>
          <w:p w:rsidR="006E323A" w:rsidRPr="006E323A" w:rsidRDefault="006E323A" w:rsidP="00942DA4">
            <w:pPr>
              <w:jc w:val="center"/>
              <w:rPr>
                <w:rFonts w:asciiTheme="minorHAnsi" w:hAnsiTheme="minorHAnsi" w:cs="Arial"/>
                <w:b/>
                <w:sz w:val="22"/>
              </w:rPr>
            </w:pPr>
            <w:r w:rsidRPr="006E323A">
              <w:rPr>
                <w:rFonts w:asciiTheme="minorHAnsi" w:hAnsiTheme="minorHAnsi" w:cs="Arial"/>
                <w:b/>
                <w:sz w:val="22"/>
              </w:rPr>
              <w:t>TIPO DE RESIDUO</w:t>
            </w:r>
          </w:p>
        </w:tc>
        <w:tc>
          <w:tcPr>
            <w:tcW w:w="2694" w:type="dxa"/>
            <w:shd w:val="clear" w:color="auto" w:fill="F2F2F2" w:themeFill="background1" w:themeFillShade="F2"/>
            <w:vAlign w:val="center"/>
          </w:tcPr>
          <w:p w:rsidR="006E323A" w:rsidRPr="006E323A" w:rsidRDefault="006E323A" w:rsidP="00942DA4">
            <w:pPr>
              <w:jc w:val="center"/>
              <w:rPr>
                <w:rFonts w:asciiTheme="minorHAnsi" w:hAnsiTheme="minorHAnsi" w:cs="Arial"/>
                <w:b/>
                <w:sz w:val="22"/>
              </w:rPr>
            </w:pPr>
            <w:r w:rsidRPr="006E323A">
              <w:rPr>
                <w:rFonts w:asciiTheme="minorHAnsi" w:hAnsiTheme="minorHAnsi" w:cs="Arial"/>
                <w:b/>
                <w:sz w:val="22"/>
              </w:rPr>
              <w:t xml:space="preserve">CÓDIGO SEGÚN </w:t>
            </w:r>
            <w:r w:rsidRPr="006E323A">
              <w:rPr>
                <w:rFonts w:asciiTheme="minorHAnsi" w:hAnsiTheme="minorHAnsi" w:cs="Arial"/>
                <w:b/>
                <w:sz w:val="22"/>
              </w:rPr>
              <w:br/>
              <w:t>DECRETO 4741 DE 2005</w:t>
            </w:r>
          </w:p>
        </w:tc>
        <w:tc>
          <w:tcPr>
            <w:tcW w:w="3685" w:type="dxa"/>
            <w:shd w:val="clear" w:color="auto" w:fill="F2F2F2" w:themeFill="background1" w:themeFillShade="F2"/>
            <w:vAlign w:val="center"/>
          </w:tcPr>
          <w:p w:rsidR="006E323A" w:rsidRPr="006E323A" w:rsidRDefault="006E323A" w:rsidP="00942DA4">
            <w:pPr>
              <w:jc w:val="center"/>
              <w:rPr>
                <w:rFonts w:asciiTheme="minorHAnsi" w:hAnsiTheme="minorHAnsi" w:cs="Arial"/>
                <w:b/>
                <w:sz w:val="22"/>
              </w:rPr>
            </w:pPr>
            <w:r w:rsidRPr="006E323A">
              <w:rPr>
                <w:rFonts w:asciiTheme="minorHAnsi" w:hAnsiTheme="minorHAnsi" w:cs="Arial"/>
                <w:b/>
                <w:sz w:val="22"/>
              </w:rPr>
              <w:t>CARACTERÍSTICA CRETIP</w:t>
            </w:r>
          </w:p>
        </w:tc>
      </w:tr>
      <w:tr w:rsidR="006E323A" w:rsidRPr="006E323A" w:rsidTr="00942DA4">
        <w:trPr>
          <w:trHeight w:val="712"/>
        </w:trPr>
        <w:tc>
          <w:tcPr>
            <w:tcW w:w="2551"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LUMINARIA</w:t>
            </w:r>
          </w:p>
        </w:tc>
        <w:tc>
          <w:tcPr>
            <w:tcW w:w="2694"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Y29</w:t>
            </w:r>
          </w:p>
        </w:tc>
        <w:tc>
          <w:tcPr>
            <w:tcW w:w="3685" w:type="dxa"/>
            <w:vAlign w:val="center"/>
          </w:tcPr>
          <w:p w:rsidR="006E323A" w:rsidRPr="006E323A" w:rsidRDefault="006E323A" w:rsidP="00942DA4">
            <w:pPr>
              <w:rPr>
                <w:rFonts w:asciiTheme="minorHAnsi" w:hAnsiTheme="minorHAnsi" w:cs="Arial"/>
                <w:sz w:val="22"/>
              </w:rPr>
            </w:pPr>
            <w:r w:rsidRPr="006E323A">
              <w:rPr>
                <w:rFonts w:asciiTheme="minorHAnsi" w:hAnsiTheme="minorHAnsi" w:cs="Arial"/>
                <w:noProof/>
                <w:sz w:val="22"/>
                <w:lang w:val="es-CO" w:eastAsia="es-CO"/>
              </w:rPr>
              <w:drawing>
                <wp:anchor distT="0" distB="0" distL="114300" distR="114300" simplePos="0" relativeHeight="251677696" behindDoc="0" locked="0" layoutInCell="1" allowOverlap="1" wp14:anchorId="453AC81E" wp14:editId="7B1BEDB4">
                  <wp:simplePos x="0" y="0"/>
                  <wp:positionH relativeFrom="column">
                    <wp:posOffset>97790</wp:posOffset>
                  </wp:positionH>
                  <wp:positionV relativeFrom="paragraph">
                    <wp:posOffset>50800</wp:posOffset>
                  </wp:positionV>
                  <wp:extent cx="409575" cy="400050"/>
                  <wp:effectExtent l="0" t="0" r="9525" b="0"/>
                  <wp:wrapNone/>
                  <wp:docPr id="458" name="il_fi" descr="http://www.euskadi.net/r33-2732/es/contenidos/boletin_revista/ihitza20/es_ihitza/images/SiMtox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skadi.net/r33-2732/es/contenidos/boletin_revista/ihitza20/es_ihitza/images/SiMtoxi5.jpg"/>
                          <pic:cNvPicPr>
                            <a:picLocks noChangeAspect="1" noChangeArrowheads="1"/>
                          </pic:cNvPicPr>
                        </pic:nvPicPr>
                        <pic:blipFill>
                          <a:blip r:embed="rId17" cstate="print"/>
                          <a:srcRect/>
                          <a:stretch>
                            <a:fillRect/>
                          </a:stretch>
                        </pic:blipFill>
                        <pic:spPr bwMode="auto">
                          <a:xfrm>
                            <a:off x="0" y="0"/>
                            <a:ext cx="409575"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E323A" w:rsidRPr="006E323A" w:rsidRDefault="006E323A" w:rsidP="00942DA4">
            <w:pPr>
              <w:rPr>
                <w:rFonts w:asciiTheme="minorHAnsi" w:hAnsiTheme="minorHAnsi" w:cs="Arial"/>
                <w:sz w:val="22"/>
              </w:rPr>
            </w:pPr>
            <w:r w:rsidRPr="006E323A">
              <w:rPr>
                <w:rFonts w:asciiTheme="minorHAnsi" w:hAnsiTheme="minorHAnsi" w:cs="Arial"/>
                <w:sz w:val="22"/>
              </w:rPr>
              <w:t xml:space="preserve">                        Toxico</w:t>
            </w:r>
          </w:p>
        </w:tc>
      </w:tr>
      <w:tr w:rsidR="006E323A" w:rsidRPr="006E323A" w:rsidTr="00942DA4">
        <w:trPr>
          <w:trHeight w:val="708"/>
        </w:trPr>
        <w:tc>
          <w:tcPr>
            <w:tcW w:w="2551"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TONERS Y CARTUCHOS</w:t>
            </w:r>
          </w:p>
        </w:tc>
        <w:tc>
          <w:tcPr>
            <w:tcW w:w="2694"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Y 12</w:t>
            </w:r>
          </w:p>
        </w:tc>
        <w:tc>
          <w:tcPr>
            <w:tcW w:w="3685" w:type="dxa"/>
          </w:tcPr>
          <w:p w:rsidR="006E323A" w:rsidRPr="006E323A" w:rsidRDefault="006E323A" w:rsidP="00942DA4">
            <w:pPr>
              <w:rPr>
                <w:rFonts w:asciiTheme="minorHAnsi" w:hAnsiTheme="minorHAnsi" w:cs="Arial"/>
                <w:sz w:val="22"/>
              </w:rPr>
            </w:pPr>
            <w:r w:rsidRPr="006E323A">
              <w:rPr>
                <w:rFonts w:asciiTheme="minorHAnsi" w:hAnsiTheme="minorHAnsi" w:cs="Arial"/>
                <w:noProof/>
                <w:sz w:val="22"/>
                <w:lang w:val="es-CO" w:eastAsia="es-CO"/>
              </w:rPr>
              <w:drawing>
                <wp:anchor distT="0" distB="0" distL="114300" distR="114300" simplePos="0" relativeHeight="251678720" behindDoc="0" locked="0" layoutInCell="1" allowOverlap="1" wp14:anchorId="797B052D" wp14:editId="7F829A09">
                  <wp:simplePos x="0" y="0"/>
                  <wp:positionH relativeFrom="column">
                    <wp:posOffset>90170</wp:posOffset>
                  </wp:positionH>
                  <wp:positionV relativeFrom="paragraph">
                    <wp:posOffset>46990</wp:posOffset>
                  </wp:positionV>
                  <wp:extent cx="409575" cy="400050"/>
                  <wp:effectExtent l="0" t="0" r="9525" b="0"/>
                  <wp:wrapNone/>
                  <wp:docPr id="20" name="il_fi" descr="http://www.euskadi.net/r33-2732/es/contenidos/boletin_revista/ihitza20/es_ihitza/images/SiMtox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skadi.net/r33-2732/es/contenidos/boletin_revista/ihitza20/es_ihitza/images/SiMtoxi5.jpg"/>
                          <pic:cNvPicPr>
                            <a:picLocks noChangeAspect="1" noChangeArrowheads="1"/>
                          </pic:cNvPicPr>
                        </pic:nvPicPr>
                        <pic:blipFill>
                          <a:blip r:embed="rId17" cstate="print"/>
                          <a:srcRect/>
                          <a:stretch>
                            <a:fillRect/>
                          </a:stretch>
                        </pic:blipFill>
                        <pic:spPr bwMode="auto">
                          <a:xfrm>
                            <a:off x="0" y="0"/>
                            <a:ext cx="409575" cy="400050"/>
                          </a:xfrm>
                          <a:prstGeom prst="rect">
                            <a:avLst/>
                          </a:prstGeom>
                          <a:noFill/>
                          <a:ln w="9525">
                            <a:noFill/>
                            <a:miter lim="800000"/>
                            <a:headEnd/>
                            <a:tailEnd/>
                          </a:ln>
                        </pic:spPr>
                      </pic:pic>
                    </a:graphicData>
                  </a:graphic>
                </wp:anchor>
              </w:drawing>
            </w:r>
          </w:p>
          <w:p w:rsidR="006E323A" w:rsidRPr="006E323A" w:rsidRDefault="006E323A" w:rsidP="00942DA4">
            <w:pPr>
              <w:rPr>
                <w:rFonts w:asciiTheme="minorHAnsi" w:hAnsiTheme="minorHAnsi" w:cs="Arial"/>
                <w:sz w:val="22"/>
              </w:rPr>
            </w:pPr>
            <w:r w:rsidRPr="006E323A">
              <w:rPr>
                <w:rFonts w:asciiTheme="minorHAnsi" w:hAnsiTheme="minorHAnsi" w:cs="Arial"/>
                <w:sz w:val="22"/>
              </w:rPr>
              <w:t xml:space="preserve">                        Toxico</w:t>
            </w:r>
          </w:p>
        </w:tc>
      </w:tr>
      <w:tr w:rsidR="006E323A" w:rsidRPr="006E323A" w:rsidTr="006E323A">
        <w:trPr>
          <w:trHeight w:val="1668"/>
        </w:trPr>
        <w:tc>
          <w:tcPr>
            <w:tcW w:w="2551"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IMPREGNADOS</w:t>
            </w:r>
          </w:p>
        </w:tc>
        <w:tc>
          <w:tcPr>
            <w:tcW w:w="2694"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A4140</w:t>
            </w:r>
          </w:p>
        </w:tc>
        <w:tc>
          <w:tcPr>
            <w:tcW w:w="3685" w:type="dxa"/>
          </w:tcPr>
          <w:p w:rsidR="006E323A" w:rsidRPr="006E323A" w:rsidRDefault="006E323A" w:rsidP="00942DA4">
            <w:pPr>
              <w:jc w:val="center"/>
              <w:rPr>
                <w:rFonts w:asciiTheme="minorHAnsi" w:hAnsiTheme="minorHAnsi" w:cs="Arial"/>
                <w:noProof/>
                <w:sz w:val="22"/>
              </w:rPr>
            </w:pPr>
            <w:r w:rsidRPr="006E323A">
              <w:rPr>
                <w:rFonts w:asciiTheme="minorHAnsi" w:hAnsiTheme="minorHAnsi" w:cs="Arial"/>
                <w:noProof/>
                <w:sz w:val="22"/>
                <w:lang w:val="es-CO" w:eastAsia="es-CO"/>
              </w:rPr>
              <w:drawing>
                <wp:anchor distT="0" distB="0" distL="114300" distR="114300" simplePos="0" relativeHeight="251679744" behindDoc="0" locked="0" layoutInCell="1" allowOverlap="1" wp14:anchorId="7D677A15" wp14:editId="05C370DE">
                  <wp:simplePos x="0" y="0"/>
                  <wp:positionH relativeFrom="column">
                    <wp:posOffset>90170</wp:posOffset>
                  </wp:positionH>
                  <wp:positionV relativeFrom="paragraph">
                    <wp:posOffset>22860</wp:posOffset>
                  </wp:positionV>
                  <wp:extent cx="409575" cy="400050"/>
                  <wp:effectExtent l="0" t="0" r="9525" b="0"/>
                  <wp:wrapNone/>
                  <wp:docPr id="7" name="il_fi" descr="http://www.euskadi.net/r33-2732/es/contenidos/boletin_revista/ihitza20/es_ihitza/images/SiMtox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skadi.net/r33-2732/es/contenidos/boletin_revista/ihitza20/es_ihitza/images/SiMtoxi5.jpg"/>
                          <pic:cNvPicPr>
                            <a:picLocks noChangeAspect="1" noChangeArrowheads="1"/>
                          </pic:cNvPicPr>
                        </pic:nvPicPr>
                        <pic:blipFill>
                          <a:blip r:embed="rId17" cstate="print"/>
                          <a:srcRect/>
                          <a:stretch>
                            <a:fillRect/>
                          </a:stretch>
                        </pic:blipFill>
                        <pic:spPr bwMode="auto">
                          <a:xfrm>
                            <a:off x="0" y="0"/>
                            <a:ext cx="409575" cy="400050"/>
                          </a:xfrm>
                          <a:prstGeom prst="rect">
                            <a:avLst/>
                          </a:prstGeom>
                          <a:noFill/>
                          <a:ln w="9525">
                            <a:noFill/>
                            <a:miter lim="800000"/>
                            <a:headEnd/>
                            <a:tailEnd/>
                          </a:ln>
                        </pic:spPr>
                      </pic:pic>
                    </a:graphicData>
                  </a:graphic>
                </wp:anchor>
              </w:drawing>
            </w:r>
          </w:p>
          <w:p w:rsidR="006E323A" w:rsidRPr="006E323A" w:rsidRDefault="006E323A" w:rsidP="00942DA4">
            <w:pPr>
              <w:rPr>
                <w:rFonts w:asciiTheme="minorHAnsi" w:hAnsiTheme="minorHAnsi" w:cs="Arial"/>
                <w:sz w:val="22"/>
              </w:rPr>
            </w:pPr>
            <w:r w:rsidRPr="006E323A">
              <w:rPr>
                <w:rFonts w:asciiTheme="minorHAnsi" w:hAnsiTheme="minorHAnsi" w:cs="Arial"/>
                <w:sz w:val="22"/>
              </w:rPr>
              <w:t xml:space="preserve">                        Toxico</w:t>
            </w:r>
          </w:p>
          <w:p w:rsidR="006E323A" w:rsidRPr="006E323A" w:rsidRDefault="006E323A" w:rsidP="00942DA4">
            <w:pPr>
              <w:rPr>
                <w:rFonts w:asciiTheme="minorHAnsi" w:hAnsiTheme="minorHAnsi" w:cs="Arial"/>
                <w:noProof/>
                <w:sz w:val="22"/>
              </w:rPr>
            </w:pPr>
          </w:p>
          <w:p w:rsidR="006E323A" w:rsidRPr="006E323A" w:rsidRDefault="006E323A" w:rsidP="00942DA4">
            <w:pPr>
              <w:rPr>
                <w:rFonts w:asciiTheme="minorHAnsi" w:hAnsiTheme="minorHAnsi" w:cs="Arial"/>
                <w:noProof/>
                <w:sz w:val="22"/>
              </w:rPr>
            </w:pPr>
            <w:r w:rsidRPr="006E323A">
              <w:rPr>
                <w:rFonts w:asciiTheme="minorHAnsi" w:hAnsiTheme="minorHAnsi" w:cs="Arial"/>
                <w:noProof/>
                <w:sz w:val="22"/>
                <w:lang w:val="es-CO" w:eastAsia="es-CO"/>
              </w:rPr>
              <w:drawing>
                <wp:anchor distT="0" distB="0" distL="114300" distR="114300" simplePos="0" relativeHeight="251680768" behindDoc="0" locked="0" layoutInCell="1" allowOverlap="1" wp14:anchorId="6ED19946" wp14:editId="79F202E5">
                  <wp:simplePos x="0" y="0"/>
                  <wp:positionH relativeFrom="column">
                    <wp:posOffset>97155</wp:posOffset>
                  </wp:positionH>
                  <wp:positionV relativeFrom="paragraph">
                    <wp:posOffset>2540</wp:posOffset>
                  </wp:positionV>
                  <wp:extent cx="414655" cy="424180"/>
                  <wp:effectExtent l="0" t="0" r="4445" b="0"/>
                  <wp:wrapNone/>
                  <wp:docPr id="12" name="Imagen 17" descr="http://upload.wikimedia.org/wikipedia/commons/thumb/8/87/Hazard_C.svg/220px-Hazard_C.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8/87/Hazard_C.svg/220px-Hazard_C.svg.png">
                            <a:hlinkClick r:id="rId18"/>
                          </pic:cNvPr>
                          <pic:cNvPicPr>
                            <a:picLocks noChangeAspect="1" noChangeArrowheads="1"/>
                          </pic:cNvPicPr>
                        </pic:nvPicPr>
                        <pic:blipFill>
                          <a:blip r:embed="rId19" cstate="print"/>
                          <a:srcRect/>
                          <a:stretch>
                            <a:fillRect/>
                          </a:stretch>
                        </pic:blipFill>
                        <pic:spPr bwMode="auto">
                          <a:xfrm>
                            <a:off x="0" y="0"/>
                            <a:ext cx="414655" cy="424180"/>
                          </a:xfrm>
                          <a:prstGeom prst="rect">
                            <a:avLst/>
                          </a:prstGeom>
                          <a:noFill/>
                          <a:ln w="9525">
                            <a:noFill/>
                            <a:miter lim="800000"/>
                            <a:headEnd/>
                            <a:tailEnd/>
                          </a:ln>
                        </pic:spPr>
                      </pic:pic>
                    </a:graphicData>
                  </a:graphic>
                </wp:anchor>
              </w:drawing>
            </w:r>
            <w:r w:rsidRPr="006E323A">
              <w:rPr>
                <w:rFonts w:asciiTheme="minorHAnsi" w:hAnsiTheme="minorHAnsi" w:cs="Arial"/>
                <w:noProof/>
                <w:sz w:val="22"/>
              </w:rPr>
              <w:t xml:space="preserve">                        Corrosivo</w:t>
            </w:r>
          </w:p>
          <w:p w:rsidR="006E323A" w:rsidRPr="006E323A" w:rsidRDefault="006E323A" w:rsidP="00942DA4">
            <w:pPr>
              <w:rPr>
                <w:rFonts w:asciiTheme="minorHAnsi" w:hAnsiTheme="minorHAnsi" w:cs="Arial"/>
                <w:noProof/>
                <w:sz w:val="22"/>
              </w:rPr>
            </w:pPr>
          </w:p>
        </w:tc>
      </w:tr>
      <w:tr w:rsidR="006E323A" w:rsidRPr="006E323A" w:rsidTr="00942DA4">
        <w:tc>
          <w:tcPr>
            <w:tcW w:w="2551"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lastRenderedPageBreak/>
              <w:t>ENVASES</w:t>
            </w:r>
          </w:p>
        </w:tc>
        <w:tc>
          <w:tcPr>
            <w:tcW w:w="2694"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A4130</w:t>
            </w:r>
          </w:p>
        </w:tc>
        <w:tc>
          <w:tcPr>
            <w:tcW w:w="3685" w:type="dxa"/>
          </w:tcPr>
          <w:p w:rsidR="006E323A" w:rsidRPr="006E323A" w:rsidRDefault="006E323A" w:rsidP="00942DA4">
            <w:pPr>
              <w:jc w:val="center"/>
              <w:rPr>
                <w:rFonts w:asciiTheme="minorHAnsi" w:hAnsiTheme="minorHAnsi" w:cs="Arial"/>
                <w:noProof/>
                <w:sz w:val="22"/>
              </w:rPr>
            </w:pPr>
            <w:r w:rsidRPr="006E323A">
              <w:rPr>
                <w:rFonts w:asciiTheme="minorHAnsi" w:hAnsiTheme="minorHAnsi" w:cs="Arial"/>
                <w:noProof/>
                <w:sz w:val="22"/>
                <w:lang w:val="es-CO" w:eastAsia="es-CO"/>
              </w:rPr>
              <w:drawing>
                <wp:anchor distT="0" distB="0" distL="114300" distR="114300" simplePos="0" relativeHeight="251682816" behindDoc="0" locked="0" layoutInCell="1" allowOverlap="1" wp14:anchorId="4B56307A" wp14:editId="448E9921">
                  <wp:simplePos x="0" y="0"/>
                  <wp:positionH relativeFrom="column">
                    <wp:posOffset>404495</wp:posOffset>
                  </wp:positionH>
                  <wp:positionV relativeFrom="paragraph">
                    <wp:posOffset>62865</wp:posOffset>
                  </wp:positionV>
                  <wp:extent cx="409575" cy="400050"/>
                  <wp:effectExtent l="0" t="0" r="9525" b="0"/>
                  <wp:wrapNone/>
                  <wp:docPr id="455" name="il_fi" descr="http://www.euskadi.net/r33-2732/es/contenidos/boletin_revista/ihitza20/es_ihitza/images/SiMtox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skadi.net/r33-2732/es/contenidos/boletin_revista/ihitza20/es_ihitza/images/SiMtoxi5.jpg"/>
                          <pic:cNvPicPr>
                            <a:picLocks noChangeAspect="1" noChangeArrowheads="1"/>
                          </pic:cNvPicPr>
                        </pic:nvPicPr>
                        <pic:blipFill>
                          <a:blip r:embed="rId17" cstate="print"/>
                          <a:srcRect/>
                          <a:stretch>
                            <a:fillRect/>
                          </a:stretch>
                        </pic:blipFill>
                        <pic:spPr bwMode="auto">
                          <a:xfrm>
                            <a:off x="0" y="0"/>
                            <a:ext cx="409575" cy="400050"/>
                          </a:xfrm>
                          <a:prstGeom prst="rect">
                            <a:avLst/>
                          </a:prstGeom>
                          <a:noFill/>
                          <a:ln w="9525">
                            <a:noFill/>
                            <a:miter lim="800000"/>
                            <a:headEnd/>
                            <a:tailEnd/>
                          </a:ln>
                        </pic:spPr>
                      </pic:pic>
                    </a:graphicData>
                  </a:graphic>
                </wp:anchor>
              </w:drawing>
            </w:r>
          </w:p>
          <w:p w:rsidR="006E323A" w:rsidRPr="006E323A" w:rsidRDefault="006E323A" w:rsidP="00942DA4">
            <w:pPr>
              <w:rPr>
                <w:rFonts w:asciiTheme="minorHAnsi" w:hAnsiTheme="minorHAnsi" w:cs="Arial"/>
                <w:sz w:val="22"/>
              </w:rPr>
            </w:pPr>
            <w:r w:rsidRPr="006E323A">
              <w:rPr>
                <w:rFonts w:asciiTheme="minorHAnsi" w:hAnsiTheme="minorHAnsi" w:cs="Arial"/>
                <w:sz w:val="22"/>
              </w:rPr>
              <w:t xml:space="preserve">                        Toxico</w:t>
            </w:r>
          </w:p>
          <w:p w:rsidR="006E323A" w:rsidRPr="006E323A" w:rsidRDefault="006E323A" w:rsidP="00942DA4">
            <w:pPr>
              <w:rPr>
                <w:rFonts w:asciiTheme="minorHAnsi" w:hAnsiTheme="minorHAnsi" w:cs="Arial"/>
                <w:noProof/>
                <w:sz w:val="22"/>
              </w:rPr>
            </w:pPr>
            <w:r w:rsidRPr="006E323A">
              <w:rPr>
                <w:rFonts w:asciiTheme="minorHAnsi" w:hAnsiTheme="minorHAnsi" w:cs="Arial"/>
                <w:noProof/>
                <w:sz w:val="22"/>
                <w:lang w:val="es-CO" w:eastAsia="es-CO"/>
              </w:rPr>
              <w:drawing>
                <wp:anchor distT="0" distB="0" distL="114300" distR="114300" simplePos="0" relativeHeight="251681792" behindDoc="0" locked="0" layoutInCell="1" allowOverlap="1" wp14:anchorId="2D95548A" wp14:editId="54D90BE5">
                  <wp:simplePos x="0" y="0"/>
                  <wp:positionH relativeFrom="column">
                    <wp:posOffset>404495</wp:posOffset>
                  </wp:positionH>
                  <wp:positionV relativeFrom="paragraph">
                    <wp:posOffset>86995</wp:posOffset>
                  </wp:positionV>
                  <wp:extent cx="409575" cy="419100"/>
                  <wp:effectExtent l="0" t="0" r="9525" b="0"/>
                  <wp:wrapNone/>
                  <wp:docPr id="459" name="Imagen 17" descr="http://upload.wikimedia.org/wikipedia/commons/thumb/8/87/Hazard_C.svg/220px-Hazard_C.svg.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commons/thumb/8/87/Hazard_C.svg/220px-Hazard_C.svg.png">
                            <a:hlinkClick r:id="rId18"/>
                          </pic:cNvPr>
                          <pic:cNvPicPr>
                            <a:picLocks noChangeAspect="1" noChangeArrowheads="1"/>
                          </pic:cNvPicPr>
                        </pic:nvPicPr>
                        <pic:blipFill>
                          <a:blip r:embed="rId19" cstate="print"/>
                          <a:srcRect/>
                          <a:stretch>
                            <a:fillRect/>
                          </a:stretch>
                        </pic:blipFill>
                        <pic:spPr bwMode="auto">
                          <a:xfrm>
                            <a:off x="0" y="0"/>
                            <a:ext cx="409575" cy="419100"/>
                          </a:xfrm>
                          <a:prstGeom prst="rect">
                            <a:avLst/>
                          </a:prstGeom>
                          <a:noFill/>
                          <a:ln w="9525">
                            <a:noFill/>
                            <a:miter lim="800000"/>
                            <a:headEnd/>
                            <a:tailEnd/>
                          </a:ln>
                        </pic:spPr>
                      </pic:pic>
                    </a:graphicData>
                  </a:graphic>
                </wp:anchor>
              </w:drawing>
            </w:r>
          </w:p>
          <w:p w:rsidR="006E323A" w:rsidRPr="006E323A" w:rsidRDefault="006E323A" w:rsidP="00942DA4">
            <w:pPr>
              <w:rPr>
                <w:rFonts w:asciiTheme="minorHAnsi" w:hAnsiTheme="minorHAnsi" w:cs="Arial"/>
                <w:noProof/>
                <w:sz w:val="22"/>
              </w:rPr>
            </w:pPr>
            <w:r w:rsidRPr="006E323A">
              <w:rPr>
                <w:rFonts w:asciiTheme="minorHAnsi" w:hAnsiTheme="minorHAnsi" w:cs="Arial"/>
                <w:noProof/>
                <w:sz w:val="22"/>
              </w:rPr>
              <w:t xml:space="preserve">                        Corrosivo</w:t>
            </w:r>
          </w:p>
          <w:p w:rsidR="006E323A" w:rsidRPr="006E323A" w:rsidRDefault="006E323A" w:rsidP="00942DA4">
            <w:pPr>
              <w:rPr>
                <w:rFonts w:asciiTheme="minorHAnsi" w:hAnsiTheme="minorHAnsi" w:cs="Arial"/>
                <w:sz w:val="22"/>
              </w:rPr>
            </w:pPr>
          </w:p>
        </w:tc>
      </w:tr>
      <w:tr w:rsidR="006E323A" w:rsidRPr="006E323A" w:rsidTr="00942DA4">
        <w:trPr>
          <w:trHeight w:val="738"/>
        </w:trPr>
        <w:tc>
          <w:tcPr>
            <w:tcW w:w="2551"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RESIDUOS ELECTRONICOS</w:t>
            </w:r>
          </w:p>
        </w:tc>
        <w:tc>
          <w:tcPr>
            <w:tcW w:w="2694"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A1180</w:t>
            </w:r>
          </w:p>
        </w:tc>
        <w:tc>
          <w:tcPr>
            <w:tcW w:w="3685" w:type="dxa"/>
          </w:tcPr>
          <w:p w:rsidR="006E323A" w:rsidRPr="006E323A" w:rsidRDefault="006E323A" w:rsidP="00942DA4">
            <w:pPr>
              <w:rPr>
                <w:rFonts w:asciiTheme="minorHAnsi" w:hAnsiTheme="minorHAnsi" w:cs="Arial"/>
                <w:sz w:val="22"/>
              </w:rPr>
            </w:pPr>
            <w:r w:rsidRPr="006E323A">
              <w:rPr>
                <w:rFonts w:asciiTheme="minorHAnsi" w:hAnsiTheme="minorHAnsi" w:cs="Arial"/>
                <w:noProof/>
                <w:sz w:val="22"/>
                <w:lang w:val="es-CO" w:eastAsia="es-CO"/>
              </w:rPr>
              <w:drawing>
                <wp:anchor distT="0" distB="0" distL="114300" distR="114300" simplePos="0" relativeHeight="251683840" behindDoc="0" locked="0" layoutInCell="1" allowOverlap="1" wp14:anchorId="25AA4143" wp14:editId="0F965E7E">
                  <wp:simplePos x="0" y="0"/>
                  <wp:positionH relativeFrom="column">
                    <wp:posOffset>404495</wp:posOffset>
                  </wp:positionH>
                  <wp:positionV relativeFrom="paragraph">
                    <wp:posOffset>46990</wp:posOffset>
                  </wp:positionV>
                  <wp:extent cx="409575" cy="400050"/>
                  <wp:effectExtent l="0" t="0" r="9525" b="0"/>
                  <wp:wrapNone/>
                  <wp:docPr id="460" name="il_fi" descr="http://www.euskadi.net/r33-2732/es/contenidos/boletin_revista/ihitza20/es_ihitza/images/SiMtox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skadi.net/r33-2732/es/contenidos/boletin_revista/ihitza20/es_ihitza/images/SiMtoxi5.jpg"/>
                          <pic:cNvPicPr>
                            <a:picLocks noChangeAspect="1" noChangeArrowheads="1"/>
                          </pic:cNvPicPr>
                        </pic:nvPicPr>
                        <pic:blipFill>
                          <a:blip r:embed="rId17" cstate="print"/>
                          <a:srcRect/>
                          <a:stretch>
                            <a:fillRect/>
                          </a:stretch>
                        </pic:blipFill>
                        <pic:spPr bwMode="auto">
                          <a:xfrm>
                            <a:off x="0" y="0"/>
                            <a:ext cx="409575" cy="400050"/>
                          </a:xfrm>
                          <a:prstGeom prst="rect">
                            <a:avLst/>
                          </a:prstGeom>
                          <a:noFill/>
                          <a:ln w="9525">
                            <a:noFill/>
                            <a:miter lim="800000"/>
                            <a:headEnd/>
                            <a:tailEnd/>
                          </a:ln>
                        </pic:spPr>
                      </pic:pic>
                    </a:graphicData>
                  </a:graphic>
                </wp:anchor>
              </w:drawing>
            </w:r>
          </w:p>
          <w:p w:rsidR="006E323A" w:rsidRPr="006E323A" w:rsidRDefault="006E323A" w:rsidP="00942DA4">
            <w:pPr>
              <w:rPr>
                <w:rFonts w:asciiTheme="minorHAnsi" w:hAnsiTheme="minorHAnsi" w:cs="Arial"/>
                <w:sz w:val="22"/>
              </w:rPr>
            </w:pPr>
            <w:r w:rsidRPr="006E323A">
              <w:rPr>
                <w:rFonts w:asciiTheme="minorHAnsi" w:hAnsiTheme="minorHAnsi" w:cs="Arial"/>
                <w:sz w:val="22"/>
              </w:rPr>
              <w:t xml:space="preserve">                        Toxico</w:t>
            </w:r>
          </w:p>
        </w:tc>
      </w:tr>
      <w:tr w:rsidR="006E323A" w:rsidRPr="006E323A" w:rsidTr="00942DA4">
        <w:trPr>
          <w:trHeight w:val="858"/>
        </w:trPr>
        <w:tc>
          <w:tcPr>
            <w:tcW w:w="2551"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 xml:space="preserve">PILAS </w:t>
            </w:r>
          </w:p>
        </w:tc>
        <w:tc>
          <w:tcPr>
            <w:tcW w:w="2694" w:type="dxa"/>
            <w:vAlign w:val="center"/>
          </w:tcPr>
          <w:p w:rsidR="006E323A" w:rsidRPr="006E323A" w:rsidRDefault="006E323A" w:rsidP="00942DA4">
            <w:pPr>
              <w:jc w:val="center"/>
              <w:rPr>
                <w:rFonts w:asciiTheme="minorHAnsi" w:hAnsiTheme="minorHAnsi" w:cs="Arial"/>
                <w:sz w:val="22"/>
              </w:rPr>
            </w:pPr>
            <w:r w:rsidRPr="006E323A">
              <w:rPr>
                <w:rFonts w:asciiTheme="minorHAnsi" w:hAnsiTheme="minorHAnsi" w:cs="Arial"/>
                <w:sz w:val="22"/>
              </w:rPr>
              <w:t>Y23</w:t>
            </w:r>
          </w:p>
        </w:tc>
        <w:tc>
          <w:tcPr>
            <w:tcW w:w="3685" w:type="dxa"/>
          </w:tcPr>
          <w:p w:rsidR="006E323A" w:rsidRPr="006E323A" w:rsidRDefault="006E323A" w:rsidP="00942DA4">
            <w:pPr>
              <w:jc w:val="center"/>
              <w:rPr>
                <w:rFonts w:asciiTheme="minorHAnsi" w:hAnsiTheme="minorHAnsi" w:cs="Arial"/>
                <w:noProof/>
                <w:sz w:val="22"/>
              </w:rPr>
            </w:pPr>
            <w:r w:rsidRPr="006E323A">
              <w:rPr>
                <w:rFonts w:asciiTheme="minorHAnsi" w:hAnsiTheme="minorHAnsi" w:cs="Arial"/>
                <w:noProof/>
                <w:sz w:val="22"/>
                <w:lang w:val="es-CO" w:eastAsia="es-CO"/>
              </w:rPr>
              <w:drawing>
                <wp:anchor distT="0" distB="0" distL="114300" distR="114300" simplePos="0" relativeHeight="251684864" behindDoc="0" locked="0" layoutInCell="1" allowOverlap="1" wp14:anchorId="16B3AF43" wp14:editId="06576C9E">
                  <wp:simplePos x="0" y="0"/>
                  <wp:positionH relativeFrom="column">
                    <wp:posOffset>404495</wp:posOffset>
                  </wp:positionH>
                  <wp:positionV relativeFrom="paragraph">
                    <wp:posOffset>33020</wp:posOffset>
                  </wp:positionV>
                  <wp:extent cx="409575" cy="400050"/>
                  <wp:effectExtent l="0" t="0" r="9525" b="0"/>
                  <wp:wrapNone/>
                  <wp:docPr id="462" name="il_fi" descr="http://www.euskadi.net/r33-2732/es/contenidos/boletin_revista/ihitza20/es_ihitza/images/SiMtoxi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uskadi.net/r33-2732/es/contenidos/boletin_revista/ihitza20/es_ihitza/images/SiMtoxi5.jpg"/>
                          <pic:cNvPicPr>
                            <a:picLocks noChangeAspect="1" noChangeArrowheads="1"/>
                          </pic:cNvPicPr>
                        </pic:nvPicPr>
                        <pic:blipFill>
                          <a:blip r:embed="rId17" cstate="print"/>
                          <a:srcRect/>
                          <a:stretch>
                            <a:fillRect/>
                          </a:stretch>
                        </pic:blipFill>
                        <pic:spPr bwMode="auto">
                          <a:xfrm>
                            <a:off x="0" y="0"/>
                            <a:ext cx="409575" cy="400050"/>
                          </a:xfrm>
                          <a:prstGeom prst="rect">
                            <a:avLst/>
                          </a:prstGeom>
                          <a:noFill/>
                          <a:ln w="9525">
                            <a:noFill/>
                            <a:miter lim="800000"/>
                            <a:headEnd/>
                            <a:tailEnd/>
                          </a:ln>
                        </pic:spPr>
                      </pic:pic>
                    </a:graphicData>
                  </a:graphic>
                </wp:anchor>
              </w:drawing>
            </w:r>
          </w:p>
          <w:p w:rsidR="006E323A" w:rsidRPr="006E323A" w:rsidRDefault="006E323A" w:rsidP="00942DA4">
            <w:pPr>
              <w:rPr>
                <w:rFonts w:asciiTheme="minorHAnsi" w:hAnsiTheme="minorHAnsi" w:cs="Arial"/>
                <w:sz w:val="22"/>
                <w:lang w:val="es-MX"/>
              </w:rPr>
            </w:pPr>
            <w:r w:rsidRPr="006E323A">
              <w:rPr>
                <w:rFonts w:asciiTheme="minorHAnsi" w:hAnsiTheme="minorHAnsi" w:cs="Arial"/>
                <w:sz w:val="22"/>
              </w:rPr>
              <w:t xml:space="preserve">                        Toxico</w:t>
            </w:r>
          </w:p>
        </w:tc>
      </w:tr>
    </w:tbl>
    <w:p w:rsidR="006E323A" w:rsidRDefault="006E323A" w:rsidP="00B83301">
      <w:pPr>
        <w:pStyle w:val="NormalWeb"/>
        <w:spacing w:before="0" w:beforeAutospacing="0" w:after="0" w:afterAutospacing="0"/>
        <w:rPr>
          <w:rFonts w:ascii="Century Gothic" w:hAnsi="Century Gothic" w:cs="Arial"/>
          <w:b/>
          <w:lang w:val="es-MX"/>
        </w:rPr>
      </w:pPr>
    </w:p>
    <w:p w:rsidR="006E323A" w:rsidRDefault="006E323A" w:rsidP="006E323A">
      <w:pPr>
        <w:pStyle w:val="Ttulo3"/>
        <w:numPr>
          <w:ilvl w:val="1"/>
          <w:numId w:val="41"/>
        </w:numPr>
        <w:rPr>
          <w:rFonts w:asciiTheme="minorHAnsi" w:eastAsia="Times New Roman" w:hAnsiTheme="minorHAnsi" w:cs="Times New Roman"/>
          <w:bCs w:val="0"/>
          <w:color w:val="4F81BD" w:themeColor="accent1"/>
          <w:lang w:val="es-ES" w:eastAsia="es-ES"/>
        </w:rPr>
      </w:pPr>
      <w:bookmarkStart w:id="8" w:name="_Toc506544681"/>
      <w:r w:rsidRPr="006E323A">
        <w:rPr>
          <w:rFonts w:asciiTheme="minorHAnsi" w:eastAsia="Times New Roman" w:hAnsiTheme="minorHAnsi" w:cs="Times New Roman"/>
          <w:bCs w:val="0"/>
          <w:color w:val="4F81BD" w:themeColor="accent1"/>
          <w:lang w:val="es-ES" w:eastAsia="es-ES"/>
        </w:rPr>
        <w:t>Almacenamiento de residuos</w:t>
      </w:r>
    </w:p>
    <w:p w:rsidR="006E323A" w:rsidRDefault="006E323A" w:rsidP="006E323A"/>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Se debe ubicar áreas para almacenar temporalmente los residuos generados en las diferentes áreas de los proyectos, este debe tener las siguientes características:</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 xml:space="preserve">Debe estar cubierto, para evitar el riesgo de aguas lluvias </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Debe tener varios compartimientos o recipientes demarcados para depositar los residuos generados, estos compartimientos deben ser separados  tanto para  los residuos ordinarios reciclables y no reciclables.</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Alejado del área de campamento de alojamiento y casino</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Con la señalización correspondiente para la clasificación y almacenamiento de los residuos.</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Alejado de zonas con elevado tránsito de personal y de fuentes de captación de agua potable.</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 xml:space="preserve">Estará fabricado en malla y/o </w:t>
      </w:r>
      <w:proofErr w:type="spellStart"/>
      <w:r w:rsidRPr="006E323A">
        <w:rPr>
          <w:rFonts w:asciiTheme="minorHAnsi" w:hAnsiTheme="minorHAnsi" w:cs="Arial"/>
          <w:sz w:val="22"/>
          <w:szCs w:val="22"/>
        </w:rPr>
        <w:t>polisombra</w:t>
      </w:r>
      <w:proofErr w:type="spellEnd"/>
      <w:r w:rsidRPr="006E323A">
        <w:rPr>
          <w:rFonts w:asciiTheme="minorHAnsi" w:hAnsiTheme="minorHAnsi" w:cs="Arial"/>
          <w:sz w:val="22"/>
          <w:szCs w:val="22"/>
        </w:rPr>
        <w:t xml:space="preserve"> lo cual permitirá una ventilación constante, para evitar la posible generación de olores ofensivos.</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Sera ubicado en un lugar de fácil acceso que permita la recolección de los residuos por la empresa contratada para tal fin.</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Con espacio interior libre que facilite la movilidad de los envases.</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 xml:space="preserve">Producto de las actividades de obra civil,  hay material sobrante principalmente de madera, este es llevado a un acopio temporal en donde se selecciona y se determina su disposición de acuerdo a su estado, los recortes de madera pueden ser reutilizados y el retal de </w:t>
      </w:r>
      <w:r w:rsidRPr="006E323A">
        <w:rPr>
          <w:rFonts w:asciiTheme="minorHAnsi" w:hAnsiTheme="minorHAnsi" w:cs="Arial"/>
          <w:sz w:val="22"/>
          <w:szCs w:val="22"/>
        </w:rPr>
        <w:lastRenderedPageBreak/>
        <w:t>madera podría ser donado a la comunidad ya que en las actividades del proyecto no representaría ningún otro uso.</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Durante el almacenamiento se deben tener en cuenta los siguientes criterios:</w:t>
      </w:r>
    </w:p>
    <w:p w:rsidR="006E323A" w:rsidRPr="006E323A" w:rsidRDefault="006E323A" w:rsidP="006E323A">
      <w:pPr>
        <w:jc w:val="both"/>
        <w:rPr>
          <w:rFonts w:asciiTheme="minorHAnsi" w:hAnsiTheme="minorHAnsi" w:cs="Arial"/>
          <w:sz w:val="22"/>
          <w:szCs w:val="22"/>
        </w:rPr>
      </w:pP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Disponer de las hojas de datos de cada tipo de residuo peligroso.</w:t>
      </w: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No almacenar en el mismo espacio residuos peligrosos con no peligrosos.</w:t>
      </w:r>
    </w:p>
    <w:p w:rsidR="006E323A" w:rsidRP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No mezclar residuos peligrosos entre sí.</w:t>
      </w:r>
    </w:p>
    <w:p w:rsidR="006E323A" w:rsidRDefault="006E323A" w:rsidP="006E323A">
      <w:pPr>
        <w:jc w:val="both"/>
        <w:rPr>
          <w:rFonts w:asciiTheme="minorHAnsi" w:hAnsiTheme="minorHAnsi" w:cs="Arial"/>
          <w:sz w:val="22"/>
          <w:szCs w:val="22"/>
        </w:rPr>
      </w:pPr>
      <w:r w:rsidRPr="006E323A">
        <w:rPr>
          <w:rFonts w:asciiTheme="minorHAnsi" w:hAnsiTheme="minorHAnsi" w:cs="Arial"/>
          <w:sz w:val="22"/>
          <w:szCs w:val="22"/>
        </w:rPr>
        <w:t>•</w:t>
      </w:r>
      <w:r w:rsidRPr="006E323A">
        <w:rPr>
          <w:rFonts w:asciiTheme="minorHAnsi" w:hAnsiTheme="minorHAnsi" w:cs="Arial"/>
          <w:sz w:val="22"/>
          <w:szCs w:val="22"/>
        </w:rPr>
        <w:tab/>
        <w:t>Mantener los envases de los residuos etiquetados.</w:t>
      </w:r>
    </w:p>
    <w:p w:rsidR="00B83301" w:rsidRPr="006E323A" w:rsidRDefault="00B83301" w:rsidP="006E323A">
      <w:pPr>
        <w:pStyle w:val="Ttulo3"/>
        <w:numPr>
          <w:ilvl w:val="1"/>
          <w:numId w:val="41"/>
        </w:numPr>
        <w:rPr>
          <w:lang w:val="es-MX"/>
        </w:rPr>
      </w:pPr>
      <w:r w:rsidRPr="006E323A">
        <w:rPr>
          <w:rFonts w:asciiTheme="minorHAnsi" w:eastAsia="Times New Roman" w:hAnsiTheme="minorHAnsi"/>
          <w:color w:val="4F81BD" w:themeColor="accent1"/>
        </w:rPr>
        <w:t>Recolección y transporte interno</w:t>
      </w:r>
      <w:bookmarkEnd w:id="8"/>
    </w:p>
    <w:p w:rsidR="00B83301" w:rsidRPr="005D6D84" w:rsidRDefault="00B83301" w:rsidP="00B83301">
      <w:pPr>
        <w:pStyle w:val="NormalWeb"/>
        <w:spacing w:before="0" w:beforeAutospacing="0" w:after="0" w:afterAutospacing="0"/>
        <w:ind w:left="1440"/>
        <w:rPr>
          <w:rFonts w:cs="Arial"/>
          <w:b/>
          <w:lang w:val="es-MX"/>
        </w:rPr>
      </w:pPr>
    </w:p>
    <w:tbl>
      <w:tblPr>
        <w:tblStyle w:val="Tablaconcuadrcula"/>
        <w:tblW w:w="9072" w:type="dxa"/>
        <w:tblInd w:w="108" w:type="dxa"/>
        <w:tblLayout w:type="fixed"/>
        <w:tblLook w:val="04A0" w:firstRow="1" w:lastRow="0" w:firstColumn="1" w:lastColumn="0" w:noHBand="0" w:noVBand="1"/>
      </w:tblPr>
      <w:tblGrid>
        <w:gridCol w:w="1134"/>
        <w:gridCol w:w="2268"/>
        <w:gridCol w:w="1418"/>
        <w:gridCol w:w="4252"/>
      </w:tblGrid>
      <w:tr w:rsidR="00B83301" w:rsidRPr="006E323A" w:rsidTr="00942DA4">
        <w:tc>
          <w:tcPr>
            <w:tcW w:w="1134" w:type="dxa"/>
            <w:shd w:val="clear" w:color="auto" w:fill="EAF1DD" w:themeFill="accent3" w:themeFillTint="33"/>
            <w:vAlign w:val="center"/>
          </w:tcPr>
          <w:p w:rsidR="00B83301" w:rsidRPr="006E323A" w:rsidRDefault="00B83301" w:rsidP="00942DA4">
            <w:pPr>
              <w:jc w:val="center"/>
              <w:rPr>
                <w:rFonts w:asciiTheme="minorHAnsi" w:hAnsiTheme="minorHAnsi" w:cs="Arial"/>
                <w:b/>
                <w:sz w:val="22"/>
                <w:szCs w:val="22"/>
              </w:rPr>
            </w:pPr>
            <w:r w:rsidRPr="006E323A">
              <w:rPr>
                <w:rFonts w:asciiTheme="minorHAnsi" w:hAnsiTheme="minorHAnsi" w:cs="Arial"/>
                <w:b/>
                <w:sz w:val="22"/>
                <w:szCs w:val="22"/>
              </w:rPr>
              <w:t>TIPO DE RESIDUO</w:t>
            </w:r>
          </w:p>
        </w:tc>
        <w:tc>
          <w:tcPr>
            <w:tcW w:w="2268" w:type="dxa"/>
            <w:shd w:val="clear" w:color="auto" w:fill="EAF1DD" w:themeFill="accent3" w:themeFillTint="33"/>
            <w:vAlign w:val="center"/>
          </w:tcPr>
          <w:p w:rsidR="00B83301" w:rsidRPr="006E323A" w:rsidRDefault="00B83301" w:rsidP="00942DA4">
            <w:pPr>
              <w:jc w:val="center"/>
              <w:rPr>
                <w:rFonts w:asciiTheme="minorHAnsi" w:hAnsiTheme="minorHAnsi" w:cs="Arial"/>
                <w:b/>
                <w:sz w:val="22"/>
                <w:szCs w:val="22"/>
              </w:rPr>
            </w:pPr>
            <w:r w:rsidRPr="006E323A">
              <w:rPr>
                <w:rFonts w:asciiTheme="minorHAnsi" w:hAnsiTheme="minorHAnsi" w:cs="Arial"/>
                <w:b/>
                <w:sz w:val="22"/>
                <w:szCs w:val="22"/>
              </w:rPr>
              <w:t>TIPO DE RESIDUO</w:t>
            </w:r>
          </w:p>
        </w:tc>
        <w:tc>
          <w:tcPr>
            <w:tcW w:w="1418" w:type="dxa"/>
            <w:shd w:val="clear" w:color="auto" w:fill="EAF1DD" w:themeFill="accent3" w:themeFillTint="33"/>
            <w:vAlign w:val="center"/>
          </w:tcPr>
          <w:p w:rsidR="00B83301" w:rsidRPr="006E323A" w:rsidRDefault="00B83301" w:rsidP="00942DA4">
            <w:pPr>
              <w:jc w:val="center"/>
              <w:rPr>
                <w:rFonts w:asciiTheme="minorHAnsi" w:hAnsiTheme="minorHAnsi" w:cs="Arial"/>
                <w:b/>
                <w:sz w:val="22"/>
                <w:szCs w:val="22"/>
              </w:rPr>
            </w:pPr>
            <w:r w:rsidRPr="006E323A">
              <w:rPr>
                <w:rFonts w:asciiTheme="minorHAnsi" w:hAnsiTheme="minorHAnsi" w:cs="Arial"/>
                <w:b/>
                <w:sz w:val="22"/>
                <w:szCs w:val="22"/>
              </w:rPr>
              <w:t>FRECUENCIA</w:t>
            </w:r>
          </w:p>
        </w:tc>
        <w:tc>
          <w:tcPr>
            <w:tcW w:w="4252" w:type="dxa"/>
            <w:shd w:val="clear" w:color="auto" w:fill="EAF1DD" w:themeFill="accent3" w:themeFillTint="33"/>
            <w:vAlign w:val="center"/>
          </w:tcPr>
          <w:p w:rsidR="00B83301" w:rsidRPr="006E323A" w:rsidRDefault="00B83301" w:rsidP="00942DA4">
            <w:pPr>
              <w:jc w:val="center"/>
              <w:rPr>
                <w:rFonts w:asciiTheme="minorHAnsi" w:hAnsiTheme="minorHAnsi" w:cs="Arial"/>
                <w:b/>
                <w:sz w:val="22"/>
                <w:szCs w:val="22"/>
              </w:rPr>
            </w:pPr>
            <w:r w:rsidRPr="006E323A">
              <w:rPr>
                <w:rFonts w:asciiTheme="minorHAnsi" w:hAnsiTheme="minorHAnsi" w:cs="Arial"/>
                <w:b/>
                <w:sz w:val="22"/>
                <w:szCs w:val="22"/>
              </w:rPr>
              <w:t xml:space="preserve">ESPECIFICACION </w:t>
            </w:r>
          </w:p>
        </w:tc>
      </w:tr>
      <w:tr w:rsidR="00B83301" w:rsidRPr="006E323A" w:rsidTr="00942DA4">
        <w:tc>
          <w:tcPr>
            <w:tcW w:w="1134" w:type="dxa"/>
            <w:vMerge w:val="restart"/>
            <w:vAlign w:val="center"/>
          </w:tcPr>
          <w:p w:rsidR="00B83301" w:rsidRPr="006E323A" w:rsidRDefault="00B83301" w:rsidP="00942DA4">
            <w:pPr>
              <w:jc w:val="center"/>
              <w:rPr>
                <w:rFonts w:asciiTheme="minorHAnsi" w:hAnsiTheme="minorHAnsi" w:cs="Arial"/>
                <w:b/>
                <w:sz w:val="22"/>
                <w:szCs w:val="22"/>
              </w:rPr>
            </w:pPr>
            <w:r w:rsidRPr="006E323A">
              <w:rPr>
                <w:rFonts w:asciiTheme="minorHAnsi" w:hAnsiTheme="minorHAnsi" w:cs="Arial"/>
                <w:sz w:val="22"/>
                <w:szCs w:val="22"/>
              </w:rPr>
              <w:t>Sólidos no peligrosos</w:t>
            </w:r>
          </w:p>
        </w:tc>
        <w:tc>
          <w:tcPr>
            <w:tcW w:w="2268" w:type="dxa"/>
            <w:vAlign w:val="center"/>
          </w:tcPr>
          <w:p w:rsidR="00B83301" w:rsidRPr="006E323A" w:rsidRDefault="006E323A" w:rsidP="00942DA4">
            <w:pPr>
              <w:rPr>
                <w:rFonts w:asciiTheme="minorHAnsi" w:hAnsiTheme="minorHAnsi" w:cs="Arial"/>
                <w:sz w:val="22"/>
                <w:szCs w:val="22"/>
              </w:rPr>
            </w:pPr>
            <w:r>
              <w:rPr>
                <w:rFonts w:asciiTheme="minorHAnsi" w:hAnsiTheme="minorHAnsi" w:cs="Arial"/>
                <w:sz w:val="22"/>
                <w:szCs w:val="22"/>
              </w:rPr>
              <w:t>Chatarra</w:t>
            </w:r>
          </w:p>
        </w:tc>
        <w:tc>
          <w:tcPr>
            <w:tcW w:w="1418" w:type="dxa"/>
            <w:vAlign w:val="center"/>
          </w:tcPr>
          <w:p w:rsidR="00B83301" w:rsidRPr="006E323A" w:rsidRDefault="006E323A" w:rsidP="00942DA4">
            <w:pPr>
              <w:rPr>
                <w:rFonts w:asciiTheme="minorHAnsi" w:hAnsiTheme="minorHAnsi" w:cs="Arial"/>
                <w:sz w:val="22"/>
                <w:szCs w:val="22"/>
              </w:rPr>
            </w:pPr>
            <w:r w:rsidRPr="006E323A">
              <w:rPr>
                <w:rFonts w:asciiTheme="minorHAnsi" w:hAnsiTheme="minorHAnsi" w:cs="Arial"/>
                <w:sz w:val="22"/>
                <w:szCs w:val="22"/>
              </w:rPr>
              <w:t>1 vez a la semana</w:t>
            </w:r>
          </w:p>
        </w:tc>
        <w:tc>
          <w:tcPr>
            <w:tcW w:w="4252" w:type="dxa"/>
            <w:vMerge w:val="restart"/>
          </w:tcPr>
          <w:p w:rsidR="00B83301" w:rsidRPr="006E323A" w:rsidRDefault="00B83301" w:rsidP="00942DA4">
            <w:pPr>
              <w:rPr>
                <w:rFonts w:asciiTheme="minorHAnsi" w:hAnsiTheme="minorHAnsi" w:cs="Arial"/>
                <w:b/>
                <w:sz w:val="22"/>
                <w:szCs w:val="22"/>
              </w:rPr>
            </w:pPr>
            <w:r w:rsidRPr="006E323A">
              <w:rPr>
                <w:rFonts w:asciiTheme="minorHAnsi" w:hAnsiTheme="minorHAnsi" w:cs="Arial"/>
                <w:b/>
                <w:sz w:val="22"/>
                <w:szCs w:val="22"/>
              </w:rPr>
              <w:t>RECOLECCIÓN</w:t>
            </w:r>
          </w:p>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Teniendo en cuenta la frecuencia y la ruta de recolección interna, se retiran los desechos sólidos de los recipientes con su respectiva bolsa plástica, correctamente sellada,  y posteriormente se acopian en la zona del almacenamiento correspondiente para cada residuo.</w:t>
            </w:r>
          </w:p>
          <w:p w:rsidR="00B83301" w:rsidRPr="006E323A" w:rsidRDefault="00B83301" w:rsidP="00942DA4">
            <w:pPr>
              <w:rPr>
                <w:rFonts w:asciiTheme="minorHAnsi" w:hAnsiTheme="minorHAnsi" w:cs="Arial"/>
                <w:sz w:val="22"/>
                <w:szCs w:val="22"/>
              </w:rPr>
            </w:pPr>
          </w:p>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Tener en cuenta:</w:t>
            </w:r>
          </w:p>
          <w:p w:rsidR="00B83301" w:rsidRPr="006E323A" w:rsidRDefault="00B83301" w:rsidP="00B83301">
            <w:pPr>
              <w:pStyle w:val="Prrafodelista"/>
              <w:numPr>
                <w:ilvl w:val="0"/>
                <w:numId w:val="34"/>
              </w:numPr>
              <w:ind w:left="360"/>
              <w:contextualSpacing/>
              <w:jc w:val="both"/>
              <w:rPr>
                <w:rFonts w:asciiTheme="minorHAnsi" w:hAnsiTheme="minorHAnsi" w:cs="Arial"/>
                <w:sz w:val="22"/>
                <w:szCs w:val="22"/>
              </w:rPr>
            </w:pPr>
            <w:r w:rsidRPr="006E323A">
              <w:rPr>
                <w:rFonts w:asciiTheme="minorHAnsi" w:hAnsiTheme="minorHAnsi" w:cs="Arial"/>
                <w:sz w:val="22"/>
                <w:szCs w:val="22"/>
              </w:rPr>
              <w:t>Correcta segregación de residuos es decir, que estén dispuestos en el contenedor que les corresponde.</w:t>
            </w:r>
          </w:p>
          <w:p w:rsidR="00B83301" w:rsidRPr="006E323A" w:rsidRDefault="00B83301" w:rsidP="00B83301">
            <w:pPr>
              <w:pStyle w:val="Prrafodelista"/>
              <w:numPr>
                <w:ilvl w:val="0"/>
                <w:numId w:val="34"/>
              </w:numPr>
              <w:ind w:left="360"/>
              <w:contextualSpacing/>
              <w:jc w:val="both"/>
              <w:rPr>
                <w:rFonts w:asciiTheme="minorHAnsi" w:hAnsiTheme="minorHAnsi" w:cs="Arial"/>
                <w:sz w:val="22"/>
                <w:szCs w:val="22"/>
              </w:rPr>
            </w:pPr>
            <w:r w:rsidRPr="006E323A">
              <w:rPr>
                <w:rFonts w:asciiTheme="minorHAnsi" w:hAnsiTheme="minorHAnsi" w:cs="Arial"/>
                <w:sz w:val="22"/>
                <w:szCs w:val="22"/>
              </w:rPr>
              <w:t>Recolección total del material de cada contenedor</w:t>
            </w:r>
          </w:p>
          <w:p w:rsidR="00B83301" w:rsidRPr="006E323A" w:rsidRDefault="00B83301" w:rsidP="00B83301">
            <w:pPr>
              <w:pStyle w:val="Prrafodelista"/>
              <w:numPr>
                <w:ilvl w:val="0"/>
                <w:numId w:val="34"/>
              </w:numPr>
              <w:ind w:left="360"/>
              <w:contextualSpacing/>
              <w:jc w:val="both"/>
              <w:rPr>
                <w:rFonts w:asciiTheme="minorHAnsi" w:hAnsiTheme="minorHAnsi" w:cs="Arial"/>
                <w:sz w:val="22"/>
                <w:szCs w:val="22"/>
              </w:rPr>
            </w:pPr>
            <w:r w:rsidRPr="006E323A">
              <w:rPr>
                <w:rFonts w:asciiTheme="minorHAnsi" w:hAnsiTheme="minorHAnsi" w:cs="Arial"/>
                <w:sz w:val="22"/>
                <w:szCs w:val="22"/>
              </w:rPr>
              <w:t xml:space="preserve">Mantener  la higienización y </w:t>
            </w:r>
          </w:p>
          <w:p w:rsidR="00B83301" w:rsidRPr="006E323A" w:rsidRDefault="00B83301" w:rsidP="00B83301">
            <w:pPr>
              <w:pStyle w:val="Prrafodelista"/>
              <w:numPr>
                <w:ilvl w:val="0"/>
                <w:numId w:val="34"/>
              </w:numPr>
              <w:ind w:left="360"/>
              <w:contextualSpacing/>
              <w:jc w:val="both"/>
              <w:rPr>
                <w:rFonts w:asciiTheme="minorHAnsi" w:hAnsiTheme="minorHAnsi" w:cs="Arial"/>
                <w:sz w:val="22"/>
                <w:szCs w:val="22"/>
              </w:rPr>
            </w:pPr>
            <w:r w:rsidRPr="006E323A">
              <w:rPr>
                <w:rFonts w:asciiTheme="minorHAnsi" w:hAnsiTheme="minorHAnsi" w:cs="Arial"/>
                <w:sz w:val="22"/>
                <w:szCs w:val="22"/>
              </w:rPr>
              <w:t>El estado impecable de los recipientes.</w:t>
            </w:r>
          </w:p>
          <w:p w:rsidR="00B83301" w:rsidRPr="006E323A" w:rsidRDefault="00B83301" w:rsidP="00942DA4">
            <w:pPr>
              <w:rPr>
                <w:rFonts w:asciiTheme="minorHAnsi" w:hAnsiTheme="minorHAnsi" w:cs="Arial"/>
                <w:sz w:val="22"/>
                <w:szCs w:val="22"/>
              </w:rPr>
            </w:pPr>
          </w:p>
          <w:p w:rsidR="00B83301" w:rsidRPr="006E323A" w:rsidRDefault="00B83301" w:rsidP="00942DA4">
            <w:pPr>
              <w:rPr>
                <w:rFonts w:asciiTheme="minorHAnsi" w:hAnsiTheme="minorHAnsi" w:cs="Arial"/>
                <w:b/>
                <w:sz w:val="22"/>
                <w:szCs w:val="22"/>
              </w:rPr>
            </w:pPr>
            <w:r w:rsidRPr="006E323A">
              <w:rPr>
                <w:rFonts w:asciiTheme="minorHAnsi" w:hAnsiTheme="minorHAnsi" w:cs="Arial"/>
                <w:b/>
                <w:sz w:val="22"/>
                <w:szCs w:val="22"/>
              </w:rPr>
              <w:t>TRANSPORTE</w:t>
            </w:r>
          </w:p>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 xml:space="preserve">El transporte interno se tiene en cuenta su volumen y peso, dependiendo de esto se realiza transporte manualmente con los elementos de protección personal necesarios. </w:t>
            </w:r>
          </w:p>
          <w:p w:rsidR="00B83301" w:rsidRDefault="00B83301" w:rsidP="00942DA4">
            <w:pPr>
              <w:rPr>
                <w:rFonts w:asciiTheme="minorHAnsi" w:hAnsiTheme="minorHAnsi" w:cs="Arial"/>
                <w:sz w:val="22"/>
                <w:szCs w:val="22"/>
              </w:rPr>
            </w:pPr>
          </w:p>
          <w:p w:rsidR="006E323A" w:rsidRPr="006E323A" w:rsidRDefault="006E323A" w:rsidP="00942DA4">
            <w:pPr>
              <w:rPr>
                <w:rFonts w:asciiTheme="minorHAnsi" w:hAnsiTheme="minorHAnsi" w:cs="Arial"/>
                <w:sz w:val="22"/>
                <w:szCs w:val="22"/>
              </w:rPr>
            </w:pPr>
          </w:p>
          <w:p w:rsidR="00B83301" w:rsidRPr="006E323A" w:rsidRDefault="00B83301" w:rsidP="00942DA4">
            <w:pPr>
              <w:rPr>
                <w:rFonts w:asciiTheme="minorHAnsi" w:hAnsiTheme="minorHAnsi" w:cs="Arial"/>
                <w:b/>
                <w:sz w:val="22"/>
                <w:szCs w:val="22"/>
              </w:rPr>
            </w:pPr>
            <w:r w:rsidRPr="006E323A">
              <w:rPr>
                <w:rFonts w:asciiTheme="minorHAnsi" w:hAnsiTheme="minorHAnsi" w:cs="Arial"/>
                <w:sz w:val="22"/>
                <w:szCs w:val="22"/>
              </w:rPr>
              <w:t xml:space="preserve">El personal a cargo de las labores de aseo y recolección de los residuos, son capacitados en labores de recolección y almacenamiento </w:t>
            </w:r>
            <w:r w:rsidRPr="006E323A">
              <w:rPr>
                <w:rFonts w:asciiTheme="minorHAnsi" w:hAnsiTheme="minorHAnsi" w:cs="Arial"/>
                <w:sz w:val="22"/>
                <w:szCs w:val="22"/>
              </w:rPr>
              <w:lastRenderedPageBreak/>
              <w:t>de los residuos sólidos y en técnicas apropiadas de limpieza y desinfección de los equipos utilizados.</w:t>
            </w:r>
          </w:p>
        </w:tc>
      </w:tr>
      <w:tr w:rsidR="00B83301" w:rsidRPr="006E323A" w:rsidTr="00942DA4">
        <w:tc>
          <w:tcPr>
            <w:tcW w:w="1134" w:type="dxa"/>
            <w:vMerge/>
            <w:vAlign w:val="center"/>
          </w:tcPr>
          <w:p w:rsidR="00B83301" w:rsidRPr="006E323A" w:rsidRDefault="00B83301" w:rsidP="00942DA4">
            <w:pPr>
              <w:jc w:val="center"/>
              <w:rPr>
                <w:rFonts w:asciiTheme="minorHAnsi" w:hAnsiTheme="minorHAnsi" w:cs="Arial"/>
                <w:sz w:val="22"/>
                <w:szCs w:val="22"/>
              </w:rPr>
            </w:pPr>
          </w:p>
        </w:tc>
        <w:tc>
          <w:tcPr>
            <w:tcW w:w="226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Madera</w:t>
            </w:r>
          </w:p>
        </w:tc>
        <w:tc>
          <w:tcPr>
            <w:tcW w:w="1418" w:type="dxa"/>
            <w:vAlign w:val="center"/>
          </w:tcPr>
          <w:p w:rsidR="00B83301" w:rsidRPr="006E323A" w:rsidRDefault="006E323A" w:rsidP="00942DA4">
            <w:pPr>
              <w:rPr>
                <w:rFonts w:asciiTheme="minorHAnsi" w:hAnsiTheme="minorHAnsi" w:cs="Arial"/>
                <w:sz w:val="22"/>
                <w:szCs w:val="22"/>
              </w:rPr>
            </w:pPr>
            <w:r w:rsidRPr="006E323A">
              <w:rPr>
                <w:rFonts w:asciiTheme="minorHAnsi" w:hAnsiTheme="minorHAnsi" w:cs="Arial"/>
                <w:sz w:val="22"/>
                <w:szCs w:val="22"/>
              </w:rPr>
              <w:t>1 vez a la semana</w:t>
            </w:r>
          </w:p>
        </w:tc>
        <w:tc>
          <w:tcPr>
            <w:tcW w:w="4252" w:type="dxa"/>
            <w:vMerge/>
          </w:tcPr>
          <w:p w:rsidR="00B83301" w:rsidRPr="006E323A" w:rsidRDefault="00B83301" w:rsidP="00942DA4">
            <w:pPr>
              <w:rPr>
                <w:rFonts w:asciiTheme="minorHAnsi" w:hAnsiTheme="minorHAnsi" w:cs="Arial"/>
                <w:sz w:val="22"/>
                <w:szCs w:val="22"/>
              </w:rPr>
            </w:pPr>
          </w:p>
        </w:tc>
      </w:tr>
      <w:tr w:rsidR="006E323A" w:rsidRPr="006E323A" w:rsidTr="00942DA4">
        <w:tc>
          <w:tcPr>
            <w:tcW w:w="1134" w:type="dxa"/>
            <w:vMerge/>
            <w:vAlign w:val="center"/>
          </w:tcPr>
          <w:p w:rsidR="006E323A" w:rsidRPr="006E323A" w:rsidRDefault="006E323A" w:rsidP="00942DA4">
            <w:pPr>
              <w:jc w:val="center"/>
              <w:rPr>
                <w:rFonts w:asciiTheme="minorHAnsi" w:hAnsiTheme="minorHAnsi" w:cs="Arial"/>
                <w:sz w:val="22"/>
                <w:szCs w:val="22"/>
              </w:rPr>
            </w:pPr>
          </w:p>
        </w:tc>
        <w:tc>
          <w:tcPr>
            <w:tcW w:w="2268" w:type="dxa"/>
            <w:vAlign w:val="center"/>
          </w:tcPr>
          <w:p w:rsidR="006E323A" w:rsidRPr="006E323A" w:rsidRDefault="006E323A" w:rsidP="00942DA4">
            <w:pPr>
              <w:rPr>
                <w:rFonts w:asciiTheme="minorHAnsi" w:hAnsiTheme="minorHAnsi" w:cs="Arial"/>
                <w:sz w:val="22"/>
                <w:szCs w:val="22"/>
              </w:rPr>
            </w:pPr>
            <w:r>
              <w:rPr>
                <w:rFonts w:asciiTheme="minorHAnsi" w:hAnsiTheme="minorHAnsi" w:cs="Arial"/>
                <w:sz w:val="22"/>
                <w:szCs w:val="22"/>
              </w:rPr>
              <w:t>Ordinarios</w:t>
            </w:r>
          </w:p>
        </w:tc>
        <w:tc>
          <w:tcPr>
            <w:tcW w:w="1418" w:type="dxa"/>
            <w:vAlign w:val="center"/>
          </w:tcPr>
          <w:p w:rsidR="006E323A" w:rsidRPr="006E323A" w:rsidRDefault="006E323A" w:rsidP="00942DA4">
            <w:pPr>
              <w:rPr>
                <w:rFonts w:asciiTheme="minorHAnsi" w:hAnsiTheme="minorHAnsi" w:cs="Arial"/>
                <w:sz w:val="22"/>
                <w:szCs w:val="22"/>
              </w:rPr>
            </w:pPr>
            <w:r>
              <w:rPr>
                <w:rFonts w:asciiTheme="minorHAnsi" w:hAnsiTheme="minorHAnsi" w:cs="Arial"/>
                <w:sz w:val="22"/>
                <w:szCs w:val="22"/>
              </w:rPr>
              <w:t>2 veces a la semana</w:t>
            </w:r>
          </w:p>
        </w:tc>
        <w:tc>
          <w:tcPr>
            <w:tcW w:w="4252" w:type="dxa"/>
            <w:vMerge/>
          </w:tcPr>
          <w:p w:rsidR="006E323A" w:rsidRPr="006E323A" w:rsidRDefault="006E323A" w:rsidP="00942DA4">
            <w:pPr>
              <w:rPr>
                <w:rFonts w:asciiTheme="minorHAnsi" w:hAnsiTheme="minorHAnsi" w:cs="Arial"/>
                <w:sz w:val="22"/>
                <w:szCs w:val="22"/>
              </w:rPr>
            </w:pPr>
          </w:p>
        </w:tc>
      </w:tr>
      <w:tr w:rsidR="00B83301" w:rsidRPr="006E323A" w:rsidTr="00942DA4">
        <w:tc>
          <w:tcPr>
            <w:tcW w:w="1134" w:type="dxa"/>
            <w:vMerge/>
            <w:vAlign w:val="center"/>
          </w:tcPr>
          <w:p w:rsidR="00B83301" w:rsidRPr="006E323A" w:rsidRDefault="00B83301" w:rsidP="00942DA4">
            <w:pPr>
              <w:jc w:val="center"/>
              <w:rPr>
                <w:rFonts w:asciiTheme="minorHAnsi" w:hAnsiTheme="minorHAnsi" w:cs="Arial"/>
                <w:sz w:val="22"/>
                <w:szCs w:val="22"/>
              </w:rPr>
            </w:pPr>
          </w:p>
        </w:tc>
        <w:tc>
          <w:tcPr>
            <w:tcW w:w="226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Papel, cartón, plástico, en ocasiones vidrio y material orgánico</w:t>
            </w:r>
          </w:p>
        </w:tc>
        <w:tc>
          <w:tcPr>
            <w:tcW w:w="1418" w:type="dxa"/>
            <w:vAlign w:val="center"/>
          </w:tcPr>
          <w:p w:rsidR="00B83301" w:rsidRPr="006E323A" w:rsidRDefault="00B83301" w:rsidP="00942DA4">
            <w:pPr>
              <w:rPr>
                <w:rFonts w:asciiTheme="minorHAnsi" w:hAnsiTheme="minorHAnsi" w:cs="Arial"/>
                <w:b/>
                <w:sz w:val="22"/>
                <w:szCs w:val="22"/>
              </w:rPr>
            </w:pPr>
            <w:r w:rsidRPr="006E323A">
              <w:rPr>
                <w:rFonts w:asciiTheme="minorHAnsi" w:hAnsiTheme="minorHAnsi" w:cs="Arial"/>
                <w:sz w:val="22"/>
                <w:szCs w:val="22"/>
              </w:rPr>
              <w:t>1 vez a la semana</w:t>
            </w:r>
          </w:p>
        </w:tc>
        <w:tc>
          <w:tcPr>
            <w:tcW w:w="4252" w:type="dxa"/>
            <w:vMerge/>
          </w:tcPr>
          <w:p w:rsidR="00B83301" w:rsidRPr="006E323A" w:rsidRDefault="00B83301" w:rsidP="00942DA4">
            <w:pPr>
              <w:rPr>
                <w:rFonts w:asciiTheme="minorHAnsi" w:hAnsiTheme="minorHAnsi" w:cs="Arial"/>
                <w:sz w:val="22"/>
                <w:szCs w:val="22"/>
              </w:rPr>
            </w:pPr>
          </w:p>
        </w:tc>
      </w:tr>
      <w:tr w:rsidR="00B83301" w:rsidRPr="006E323A" w:rsidTr="00942DA4">
        <w:tc>
          <w:tcPr>
            <w:tcW w:w="1134" w:type="dxa"/>
            <w:vMerge w:val="restart"/>
            <w:vAlign w:val="center"/>
          </w:tcPr>
          <w:p w:rsidR="00B83301" w:rsidRPr="006E323A" w:rsidRDefault="00B83301" w:rsidP="00942DA4">
            <w:pPr>
              <w:jc w:val="center"/>
              <w:rPr>
                <w:rFonts w:asciiTheme="minorHAnsi" w:hAnsiTheme="minorHAnsi" w:cs="Arial"/>
                <w:sz w:val="22"/>
                <w:szCs w:val="22"/>
              </w:rPr>
            </w:pPr>
            <w:bookmarkStart w:id="9" w:name="_Toc313265898"/>
            <w:r w:rsidRPr="006E323A">
              <w:rPr>
                <w:rFonts w:asciiTheme="minorHAnsi" w:hAnsiTheme="minorHAnsi" w:cs="Arial"/>
                <w:sz w:val="22"/>
                <w:szCs w:val="22"/>
              </w:rPr>
              <w:t>Residuos sólidos peligrosos</w:t>
            </w:r>
            <w:bookmarkEnd w:id="9"/>
          </w:p>
        </w:tc>
        <w:tc>
          <w:tcPr>
            <w:tcW w:w="226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Impregnados</w:t>
            </w:r>
          </w:p>
        </w:tc>
        <w:tc>
          <w:tcPr>
            <w:tcW w:w="141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Cada vez que se genere</w:t>
            </w:r>
          </w:p>
        </w:tc>
        <w:tc>
          <w:tcPr>
            <w:tcW w:w="4252" w:type="dxa"/>
            <w:vMerge/>
          </w:tcPr>
          <w:p w:rsidR="00B83301" w:rsidRPr="006E323A" w:rsidRDefault="00B83301" w:rsidP="00942DA4">
            <w:pPr>
              <w:rPr>
                <w:rFonts w:asciiTheme="minorHAnsi" w:hAnsiTheme="minorHAnsi" w:cs="Arial"/>
                <w:sz w:val="22"/>
                <w:szCs w:val="22"/>
              </w:rPr>
            </w:pPr>
          </w:p>
        </w:tc>
      </w:tr>
      <w:tr w:rsidR="00B83301" w:rsidRPr="006E323A" w:rsidTr="00942DA4">
        <w:tc>
          <w:tcPr>
            <w:tcW w:w="1134" w:type="dxa"/>
            <w:vMerge/>
            <w:vAlign w:val="center"/>
          </w:tcPr>
          <w:p w:rsidR="00B83301" w:rsidRPr="006E323A" w:rsidRDefault="00B83301" w:rsidP="00942DA4">
            <w:pPr>
              <w:jc w:val="center"/>
              <w:rPr>
                <w:rFonts w:asciiTheme="minorHAnsi" w:hAnsiTheme="minorHAnsi" w:cs="Arial"/>
                <w:b/>
                <w:sz w:val="22"/>
                <w:szCs w:val="22"/>
              </w:rPr>
            </w:pPr>
          </w:p>
        </w:tc>
        <w:tc>
          <w:tcPr>
            <w:tcW w:w="226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Envases y empaques</w:t>
            </w:r>
          </w:p>
        </w:tc>
        <w:tc>
          <w:tcPr>
            <w:tcW w:w="141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Cada vez que se genere</w:t>
            </w:r>
          </w:p>
        </w:tc>
        <w:tc>
          <w:tcPr>
            <w:tcW w:w="4252" w:type="dxa"/>
            <w:vMerge/>
          </w:tcPr>
          <w:p w:rsidR="00B83301" w:rsidRPr="006E323A" w:rsidRDefault="00B83301" w:rsidP="00942DA4">
            <w:pPr>
              <w:rPr>
                <w:rFonts w:asciiTheme="minorHAnsi" w:hAnsiTheme="minorHAnsi" w:cs="Arial"/>
                <w:b/>
                <w:sz w:val="22"/>
                <w:szCs w:val="22"/>
              </w:rPr>
            </w:pPr>
          </w:p>
        </w:tc>
      </w:tr>
      <w:tr w:rsidR="00B83301" w:rsidRPr="006E323A" w:rsidTr="00942DA4">
        <w:tc>
          <w:tcPr>
            <w:tcW w:w="1134" w:type="dxa"/>
            <w:vMerge/>
            <w:vAlign w:val="center"/>
          </w:tcPr>
          <w:p w:rsidR="00B83301" w:rsidRPr="006E323A" w:rsidRDefault="00B83301" w:rsidP="00942DA4">
            <w:pPr>
              <w:jc w:val="center"/>
              <w:rPr>
                <w:rFonts w:asciiTheme="minorHAnsi" w:hAnsiTheme="minorHAnsi" w:cs="Arial"/>
                <w:sz w:val="22"/>
                <w:szCs w:val="22"/>
              </w:rPr>
            </w:pPr>
          </w:p>
        </w:tc>
        <w:tc>
          <w:tcPr>
            <w:tcW w:w="226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RAEES</w:t>
            </w:r>
          </w:p>
        </w:tc>
        <w:tc>
          <w:tcPr>
            <w:tcW w:w="141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Cada vez que se genere</w:t>
            </w:r>
          </w:p>
        </w:tc>
        <w:tc>
          <w:tcPr>
            <w:tcW w:w="4252" w:type="dxa"/>
            <w:vMerge/>
          </w:tcPr>
          <w:p w:rsidR="00B83301" w:rsidRPr="006E323A" w:rsidRDefault="00B83301" w:rsidP="00942DA4">
            <w:pPr>
              <w:rPr>
                <w:rFonts w:asciiTheme="minorHAnsi" w:hAnsiTheme="minorHAnsi" w:cs="Arial"/>
                <w:b/>
                <w:sz w:val="22"/>
                <w:szCs w:val="22"/>
              </w:rPr>
            </w:pPr>
          </w:p>
        </w:tc>
      </w:tr>
      <w:tr w:rsidR="00B83301" w:rsidRPr="006E323A" w:rsidTr="00942DA4">
        <w:trPr>
          <w:trHeight w:val="289"/>
        </w:trPr>
        <w:tc>
          <w:tcPr>
            <w:tcW w:w="1134" w:type="dxa"/>
            <w:vMerge/>
            <w:vAlign w:val="center"/>
          </w:tcPr>
          <w:p w:rsidR="00B83301" w:rsidRPr="006E323A" w:rsidRDefault="00B83301" w:rsidP="00942DA4">
            <w:pPr>
              <w:jc w:val="center"/>
              <w:rPr>
                <w:rFonts w:asciiTheme="minorHAnsi" w:hAnsiTheme="minorHAnsi" w:cs="Arial"/>
                <w:sz w:val="22"/>
                <w:szCs w:val="22"/>
              </w:rPr>
            </w:pPr>
          </w:p>
        </w:tc>
        <w:tc>
          <w:tcPr>
            <w:tcW w:w="226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Luminarias</w:t>
            </w:r>
          </w:p>
        </w:tc>
        <w:tc>
          <w:tcPr>
            <w:tcW w:w="141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Cada vez que se genere</w:t>
            </w:r>
          </w:p>
        </w:tc>
        <w:tc>
          <w:tcPr>
            <w:tcW w:w="4252" w:type="dxa"/>
            <w:vMerge/>
          </w:tcPr>
          <w:p w:rsidR="00B83301" w:rsidRPr="006E323A" w:rsidRDefault="00B83301" w:rsidP="00942DA4">
            <w:pPr>
              <w:rPr>
                <w:rFonts w:asciiTheme="minorHAnsi" w:hAnsiTheme="minorHAnsi" w:cs="Arial"/>
                <w:b/>
                <w:sz w:val="22"/>
                <w:szCs w:val="22"/>
              </w:rPr>
            </w:pPr>
          </w:p>
        </w:tc>
      </w:tr>
      <w:tr w:rsidR="00B83301" w:rsidRPr="006E323A" w:rsidTr="00942DA4">
        <w:trPr>
          <w:trHeight w:val="289"/>
        </w:trPr>
        <w:tc>
          <w:tcPr>
            <w:tcW w:w="1134" w:type="dxa"/>
            <w:vMerge/>
            <w:vAlign w:val="center"/>
          </w:tcPr>
          <w:p w:rsidR="00B83301" w:rsidRPr="006E323A" w:rsidRDefault="00B83301" w:rsidP="00942DA4">
            <w:pPr>
              <w:jc w:val="center"/>
              <w:rPr>
                <w:rFonts w:asciiTheme="minorHAnsi" w:hAnsiTheme="minorHAnsi" w:cs="Arial"/>
                <w:sz w:val="22"/>
                <w:szCs w:val="22"/>
              </w:rPr>
            </w:pPr>
          </w:p>
        </w:tc>
        <w:tc>
          <w:tcPr>
            <w:tcW w:w="2268" w:type="dxa"/>
            <w:vAlign w:val="center"/>
          </w:tcPr>
          <w:p w:rsidR="00B83301" w:rsidRPr="006E323A" w:rsidRDefault="00B83301" w:rsidP="00942DA4">
            <w:pPr>
              <w:rPr>
                <w:rFonts w:asciiTheme="minorHAnsi" w:hAnsiTheme="minorHAnsi" w:cs="Arial"/>
                <w:sz w:val="22"/>
                <w:szCs w:val="22"/>
              </w:rPr>
            </w:pPr>
            <w:proofErr w:type="spellStart"/>
            <w:r w:rsidRPr="006E323A">
              <w:rPr>
                <w:rFonts w:asciiTheme="minorHAnsi" w:hAnsiTheme="minorHAnsi" w:cs="Arial"/>
                <w:sz w:val="22"/>
                <w:szCs w:val="22"/>
              </w:rPr>
              <w:t>Toners</w:t>
            </w:r>
            <w:proofErr w:type="spellEnd"/>
            <w:r w:rsidRPr="006E323A">
              <w:rPr>
                <w:rFonts w:asciiTheme="minorHAnsi" w:hAnsiTheme="minorHAnsi" w:cs="Arial"/>
                <w:sz w:val="22"/>
                <w:szCs w:val="22"/>
              </w:rPr>
              <w:t xml:space="preserve"> y cartuchos</w:t>
            </w:r>
          </w:p>
        </w:tc>
        <w:tc>
          <w:tcPr>
            <w:tcW w:w="1418" w:type="dxa"/>
            <w:vAlign w:val="center"/>
          </w:tcPr>
          <w:p w:rsidR="00B83301" w:rsidRPr="006E323A" w:rsidRDefault="00B83301" w:rsidP="00942DA4">
            <w:pPr>
              <w:rPr>
                <w:rFonts w:asciiTheme="minorHAnsi" w:hAnsiTheme="minorHAnsi" w:cs="Arial"/>
                <w:sz w:val="22"/>
                <w:szCs w:val="22"/>
              </w:rPr>
            </w:pPr>
            <w:r w:rsidRPr="006E323A">
              <w:rPr>
                <w:rFonts w:asciiTheme="minorHAnsi" w:hAnsiTheme="minorHAnsi" w:cs="Arial"/>
                <w:sz w:val="22"/>
                <w:szCs w:val="22"/>
              </w:rPr>
              <w:t>Cada vez que se genere</w:t>
            </w:r>
          </w:p>
        </w:tc>
        <w:tc>
          <w:tcPr>
            <w:tcW w:w="4252" w:type="dxa"/>
            <w:vMerge/>
          </w:tcPr>
          <w:p w:rsidR="00B83301" w:rsidRPr="006E323A" w:rsidRDefault="00B83301" w:rsidP="00942DA4">
            <w:pPr>
              <w:rPr>
                <w:rFonts w:asciiTheme="minorHAnsi" w:hAnsiTheme="minorHAnsi" w:cs="Arial"/>
                <w:b/>
                <w:sz w:val="22"/>
                <w:szCs w:val="22"/>
              </w:rPr>
            </w:pPr>
          </w:p>
        </w:tc>
      </w:tr>
    </w:tbl>
    <w:p w:rsidR="00B83301" w:rsidRDefault="00B83301" w:rsidP="00B83301">
      <w:pPr>
        <w:rPr>
          <w:rFonts w:cs="Arial"/>
          <w:b/>
        </w:rPr>
      </w:pPr>
    </w:p>
    <w:p w:rsidR="006E323A" w:rsidRDefault="006E323A" w:rsidP="006E323A">
      <w:pPr>
        <w:pStyle w:val="Prrafodelista"/>
        <w:numPr>
          <w:ilvl w:val="1"/>
          <w:numId w:val="41"/>
        </w:numPr>
        <w:rPr>
          <w:rFonts w:asciiTheme="minorHAnsi" w:hAnsiTheme="minorHAnsi" w:cstheme="majorBidi"/>
          <w:b/>
          <w:bCs/>
          <w:color w:val="4F81BD" w:themeColor="accent1"/>
          <w:sz w:val="22"/>
          <w:szCs w:val="22"/>
          <w:lang w:val="es-CO" w:eastAsia="en-US"/>
        </w:rPr>
      </w:pPr>
      <w:r w:rsidRPr="006E323A">
        <w:rPr>
          <w:rFonts w:asciiTheme="minorHAnsi" w:hAnsiTheme="minorHAnsi" w:cstheme="majorBidi"/>
          <w:b/>
          <w:bCs/>
          <w:color w:val="4F81BD" w:themeColor="accent1"/>
          <w:sz w:val="22"/>
          <w:szCs w:val="22"/>
          <w:lang w:val="es-CO" w:eastAsia="en-US"/>
        </w:rPr>
        <w:t>SEGUIMIENTO Y MONITOREO</w:t>
      </w:r>
    </w:p>
    <w:p w:rsidR="006E323A" w:rsidRDefault="006E323A" w:rsidP="006E323A">
      <w:pPr>
        <w:rPr>
          <w:rFonts w:asciiTheme="minorHAnsi" w:hAnsiTheme="minorHAnsi" w:cstheme="majorBidi"/>
          <w:b/>
          <w:bCs/>
          <w:color w:val="4F81BD" w:themeColor="accent1"/>
          <w:sz w:val="22"/>
          <w:szCs w:val="22"/>
          <w:lang w:val="es-CO" w:eastAsia="en-US"/>
        </w:rPr>
      </w:pPr>
    </w:p>
    <w:p w:rsidR="006E323A" w:rsidRPr="006E323A" w:rsidRDefault="006E323A" w:rsidP="00142002">
      <w:pPr>
        <w:jc w:val="both"/>
        <w:rPr>
          <w:rFonts w:asciiTheme="minorHAnsi" w:hAnsiTheme="minorHAnsi" w:cs="Arial"/>
          <w:sz w:val="22"/>
          <w:szCs w:val="22"/>
        </w:rPr>
      </w:pPr>
      <w:r w:rsidRPr="006E323A">
        <w:rPr>
          <w:rFonts w:asciiTheme="minorHAnsi" w:hAnsiTheme="minorHAnsi" w:cs="Arial"/>
          <w:sz w:val="22"/>
          <w:szCs w:val="22"/>
        </w:rPr>
        <w:t xml:space="preserve">Mediante el registro </w:t>
      </w:r>
      <w:r>
        <w:rPr>
          <w:rFonts w:asciiTheme="minorHAnsi" w:hAnsiTheme="minorHAnsi" w:cs="Arial"/>
          <w:sz w:val="22"/>
          <w:szCs w:val="22"/>
        </w:rPr>
        <w:t>F-GCM</w:t>
      </w:r>
      <w:r w:rsidRPr="006E323A">
        <w:rPr>
          <w:rFonts w:asciiTheme="minorHAnsi" w:hAnsiTheme="minorHAnsi" w:cs="Arial"/>
          <w:sz w:val="22"/>
          <w:szCs w:val="22"/>
        </w:rPr>
        <w:t xml:space="preserve">-23 </w:t>
      </w:r>
      <w:r>
        <w:rPr>
          <w:rFonts w:asciiTheme="minorHAnsi" w:hAnsiTheme="minorHAnsi" w:cs="Arial"/>
          <w:sz w:val="22"/>
          <w:szCs w:val="22"/>
        </w:rPr>
        <w:t>Registro disposición</w:t>
      </w:r>
      <w:r w:rsidRPr="006E323A">
        <w:rPr>
          <w:rFonts w:asciiTheme="minorHAnsi" w:hAnsiTheme="minorHAnsi" w:cs="Arial"/>
          <w:sz w:val="22"/>
          <w:szCs w:val="22"/>
        </w:rPr>
        <w:t xml:space="preserve"> </w:t>
      </w:r>
      <w:r w:rsidRPr="001F3AF1">
        <w:rPr>
          <w:rFonts w:asciiTheme="minorHAnsi" w:hAnsiTheme="minorHAnsi" w:cs="Arial"/>
          <w:sz w:val="22"/>
          <w:szCs w:val="22"/>
        </w:rPr>
        <w:t xml:space="preserve">residuos sólidos y líquidos,  se realiza el control de los residuos generados, verificando que </w:t>
      </w:r>
      <w:r w:rsidRPr="006E323A">
        <w:rPr>
          <w:rFonts w:asciiTheme="minorHAnsi" w:hAnsiTheme="minorHAnsi" w:cs="Arial"/>
          <w:sz w:val="22"/>
          <w:szCs w:val="22"/>
        </w:rPr>
        <w:t>éstos estén debidamente rotulados y etiquetados.</w:t>
      </w:r>
    </w:p>
    <w:p w:rsidR="006E323A" w:rsidRDefault="006E323A" w:rsidP="006E323A">
      <w:pPr>
        <w:rPr>
          <w:rFonts w:asciiTheme="minorHAnsi" w:hAnsiTheme="minorHAnsi" w:cstheme="majorBidi"/>
          <w:b/>
          <w:bCs/>
          <w:color w:val="4F81BD" w:themeColor="accent1"/>
          <w:sz w:val="22"/>
          <w:szCs w:val="22"/>
          <w:lang w:eastAsia="en-US"/>
        </w:rPr>
      </w:pPr>
    </w:p>
    <w:p w:rsidR="006E323A" w:rsidRPr="006E323A" w:rsidRDefault="006E323A" w:rsidP="006E323A">
      <w:pPr>
        <w:pStyle w:val="Prrafodelista"/>
        <w:numPr>
          <w:ilvl w:val="0"/>
          <w:numId w:val="41"/>
        </w:numPr>
        <w:rPr>
          <w:rFonts w:asciiTheme="minorHAnsi" w:hAnsiTheme="minorHAnsi" w:cstheme="majorBidi"/>
          <w:b/>
          <w:bCs/>
          <w:color w:val="4F81BD" w:themeColor="accent1"/>
          <w:szCs w:val="22"/>
          <w:lang w:eastAsia="en-US"/>
        </w:rPr>
      </w:pPr>
      <w:r w:rsidRPr="006E323A">
        <w:rPr>
          <w:rFonts w:asciiTheme="minorHAnsi" w:hAnsiTheme="minorHAnsi" w:cstheme="majorBidi"/>
          <w:b/>
          <w:bCs/>
          <w:color w:val="4F81BD" w:themeColor="accent1"/>
          <w:szCs w:val="22"/>
          <w:lang w:eastAsia="en-US"/>
        </w:rPr>
        <w:t>FORMULACIÓN DEL PROGRAMA INTEGRAL DE RESIDUOS SÓLIDOS</w:t>
      </w:r>
    </w:p>
    <w:p w:rsidR="006E323A" w:rsidRPr="006E323A" w:rsidRDefault="006E323A" w:rsidP="006E323A">
      <w:pPr>
        <w:rPr>
          <w:rFonts w:asciiTheme="minorHAnsi" w:hAnsiTheme="minorHAnsi" w:cstheme="majorBidi"/>
          <w:b/>
          <w:bCs/>
          <w:color w:val="4F81BD" w:themeColor="accent1"/>
          <w:szCs w:val="22"/>
          <w:lang w:eastAsia="en-US"/>
        </w:rPr>
      </w:pPr>
    </w:p>
    <w:p w:rsidR="001F3AF1" w:rsidRPr="006E323A" w:rsidRDefault="006E323A" w:rsidP="006E323A">
      <w:pPr>
        <w:rPr>
          <w:rFonts w:asciiTheme="minorHAnsi" w:hAnsiTheme="minorHAnsi" w:cstheme="majorBidi"/>
          <w:b/>
          <w:bCs/>
          <w:color w:val="4F81BD" w:themeColor="accent1"/>
          <w:szCs w:val="22"/>
          <w:lang w:eastAsia="en-US"/>
        </w:rPr>
      </w:pPr>
      <w:r w:rsidRPr="006E323A">
        <w:rPr>
          <w:rFonts w:asciiTheme="minorHAnsi" w:hAnsiTheme="minorHAnsi" w:cstheme="majorBidi"/>
          <w:b/>
          <w:bCs/>
          <w:color w:val="4F81BD" w:themeColor="accent1"/>
          <w:szCs w:val="22"/>
          <w:lang w:eastAsia="en-US"/>
        </w:rPr>
        <w:t>4.1. PLAN DE ACCIÓN</w:t>
      </w:r>
    </w:p>
    <w:p w:rsidR="006E323A" w:rsidRDefault="006E323A" w:rsidP="006E323A">
      <w:pPr>
        <w:rPr>
          <w:rFonts w:asciiTheme="minorHAnsi" w:hAnsiTheme="minorHAnsi" w:cstheme="majorBidi"/>
          <w:b/>
          <w:bCs/>
          <w:color w:val="4F81BD" w:themeColor="accent1"/>
          <w:sz w:val="22"/>
          <w:szCs w:val="22"/>
          <w:lang w:val="es-CO" w:eastAsia="en-US"/>
        </w:rPr>
      </w:pPr>
    </w:p>
    <w:p w:rsidR="001F3AF1" w:rsidRPr="001F3AF1" w:rsidRDefault="001F3AF1" w:rsidP="001F3AF1">
      <w:pPr>
        <w:rPr>
          <w:rFonts w:asciiTheme="minorHAnsi" w:hAnsiTheme="minorHAnsi" w:cs="Arial"/>
          <w:sz w:val="22"/>
          <w:szCs w:val="22"/>
        </w:rPr>
      </w:pPr>
      <w:r w:rsidRPr="001F3AF1">
        <w:rPr>
          <w:rFonts w:asciiTheme="minorHAnsi" w:hAnsiTheme="minorHAnsi" w:cs="Arial"/>
          <w:sz w:val="22"/>
          <w:szCs w:val="22"/>
        </w:rPr>
        <w:t>El plan de acción del PGIRS se compone de la formulación de objetivos y metas que será revisado por la dirección cada año. Se definirán para las acciones propuestas un responsable y fechas de cumplimiento.</w:t>
      </w:r>
    </w:p>
    <w:p w:rsidR="001F3AF1" w:rsidRPr="001F3AF1" w:rsidRDefault="001F3AF1" w:rsidP="001F3AF1">
      <w:pPr>
        <w:rPr>
          <w:rFonts w:asciiTheme="minorHAnsi" w:hAnsiTheme="minorHAnsi" w:cs="Arial"/>
          <w:sz w:val="22"/>
          <w:szCs w:val="22"/>
        </w:rPr>
      </w:pPr>
      <w:r w:rsidRPr="001F3AF1">
        <w:rPr>
          <w:rFonts w:asciiTheme="minorHAnsi" w:hAnsiTheme="minorHAnsi" w:cs="Arial"/>
          <w:sz w:val="22"/>
          <w:szCs w:val="22"/>
        </w:rPr>
        <w:t>Las actividades de los planes de acción deberán estar enfocados a:</w:t>
      </w:r>
    </w:p>
    <w:p w:rsidR="001F3AF1" w:rsidRPr="001F3AF1" w:rsidRDefault="001F3AF1" w:rsidP="001F3AF1">
      <w:pPr>
        <w:rPr>
          <w:rFonts w:asciiTheme="minorHAnsi" w:hAnsiTheme="minorHAnsi" w:cs="Arial"/>
          <w:sz w:val="22"/>
          <w:szCs w:val="22"/>
        </w:rPr>
      </w:pPr>
    </w:p>
    <w:p w:rsidR="001F3AF1" w:rsidRDefault="001F3AF1" w:rsidP="001F3AF1">
      <w:pPr>
        <w:pStyle w:val="Prrafodelista"/>
        <w:numPr>
          <w:ilvl w:val="0"/>
          <w:numId w:val="45"/>
        </w:numPr>
        <w:jc w:val="both"/>
        <w:rPr>
          <w:rFonts w:asciiTheme="minorHAnsi" w:hAnsiTheme="minorHAnsi" w:cs="Arial"/>
          <w:sz w:val="22"/>
          <w:szCs w:val="22"/>
        </w:rPr>
      </w:pPr>
      <w:r w:rsidRPr="001F3AF1">
        <w:rPr>
          <w:rFonts w:asciiTheme="minorHAnsi" w:hAnsiTheme="minorHAnsi" w:cs="Arial"/>
          <w:sz w:val="22"/>
          <w:szCs w:val="22"/>
        </w:rPr>
        <w:t>Actualización del Plan de manejo integral de Materiales y Residuos</w:t>
      </w:r>
      <w:r w:rsidRPr="001F3AF1">
        <w:rPr>
          <w:rFonts w:asciiTheme="minorHAnsi" w:hAnsiTheme="minorHAnsi" w:cs="Arial"/>
          <w:sz w:val="22"/>
          <w:szCs w:val="22"/>
        </w:rPr>
        <w:tab/>
      </w:r>
      <w:r w:rsidRPr="001F3AF1">
        <w:rPr>
          <w:rFonts w:asciiTheme="minorHAnsi" w:hAnsiTheme="minorHAnsi" w:cs="Arial"/>
          <w:sz w:val="22"/>
          <w:szCs w:val="22"/>
        </w:rPr>
        <w:tab/>
      </w:r>
    </w:p>
    <w:p w:rsidR="001F3AF1" w:rsidRPr="001F3AF1" w:rsidRDefault="001F3AF1" w:rsidP="001F3AF1">
      <w:pPr>
        <w:pStyle w:val="Prrafodelista"/>
        <w:numPr>
          <w:ilvl w:val="0"/>
          <w:numId w:val="45"/>
        </w:numPr>
        <w:jc w:val="both"/>
        <w:rPr>
          <w:rFonts w:asciiTheme="minorHAnsi" w:hAnsiTheme="minorHAnsi" w:cs="Arial"/>
          <w:sz w:val="22"/>
          <w:szCs w:val="22"/>
        </w:rPr>
      </w:pPr>
      <w:r w:rsidRPr="001F3AF1">
        <w:rPr>
          <w:rFonts w:asciiTheme="minorHAnsi" w:hAnsiTheme="minorHAnsi" w:cs="Arial"/>
          <w:sz w:val="22"/>
          <w:szCs w:val="22"/>
        </w:rPr>
        <w:t xml:space="preserve"> Revisión de Objet</w:t>
      </w:r>
      <w:r>
        <w:rPr>
          <w:rFonts w:asciiTheme="minorHAnsi" w:hAnsiTheme="minorHAnsi" w:cs="Arial"/>
          <w:sz w:val="22"/>
          <w:szCs w:val="22"/>
        </w:rPr>
        <w:t>ivos y Metas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1F3AF1" w:rsidRPr="001F3AF1" w:rsidRDefault="001F3AF1" w:rsidP="001F3AF1">
      <w:pPr>
        <w:pStyle w:val="Prrafodelista"/>
        <w:numPr>
          <w:ilvl w:val="0"/>
          <w:numId w:val="45"/>
        </w:numPr>
        <w:jc w:val="both"/>
        <w:rPr>
          <w:rFonts w:asciiTheme="minorHAnsi" w:hAnsiTheme="minorHAnsi" w:cs="Arial"/>
          <w:sz w:val="22"/>
          <w:szCs w:val="22"/>
        </w:rPr>
      </w:pPr>
      <w:r w:rsidRPr="001F3AF1">
        <w:rPr>
          <w:rFonts w:asciiTheme="minorHAnsi" w:hAnsiTheme="minorHAnsi" w:cs="Arial"/>
          <w:sz w:val="22"/>
          <w:szCs w:val="22"/>
        </w:rPr>
        <w:t>Capacitación manejo in</w:t>
      </w:r>
      <w:r>
        <w:rPr>
          <w:rFonts w:asciiTheme="minorHAnsi" w:hAnsiTheme="minorHAnsi" w:cs="Arial"/>
          <w:sz w:val="22"/>
          <w:szCs w:val="22"/>
        </w:rPr>
        <w:t>tegral de residuos sólidos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1F3AF1" w:rsidRDefault="001F3AF1" w:rsidP="001F3AF1">
      <w:pPr>
        <w:pStyle w:val="Prrafodelista"/>
        <w:numPr>
          <w:ilvl w:val="0"/>
          <w:numId w:val="45"/>
        </w:numPr>
        <w:jc w:val="both"/>
        <w:rPr>
          <w:rFonts w:asciiTheme="minorHAnsi" w:hAnsiTheme="minorHAnsi" w:cs="Arial"/>
          <w:sz w:val="22"/>
          <w:szCs w:val="22"/>
        </w:rPr>
      </w:pPr>
      <w:r w:rsidRPr="001F3AF1">
        <w:rPr>
          <w:rFonts w:asciiTheme="minorHAnsi" w:hAnsiTheme="minorHAnsi" w:cs="Arial"/>
          <w:sz w:val="22"/>
          <w:szCs w:val="22"/>
        </w:rPr>
        <w:t>Pesaje y recole</w:t>
      </w:r>
      <w:r>
        <w:rPr>
          <w:rFonts w:asciiTheme="minorHAnsi" w:hAnsiTheme="minorHAnsi" w:cs="Arial"/>
          <w:sz w:val="22"/>
          <w:szCs w:val="22"/>
        </w:rPr>
        <w:t>cción de residuos sólidos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1F3AF1" w:rsidRPr="001F3AF1" w:rsidRDefault="001F3AF1" w:rsidP="001F3AF1">
      <w:pPr>
        <w:pStyle w:val="Prrafodelista"/>
        <w:numPr>
          <w:ilvl w:val="0"/>
          <w:numId w:val="45"/>
        </w:numPr>
        <w:jc w:val="both"/>
        <w:rPr>
          <w:rFonts w:asciiTheme="minorHAnsi" w:hAnsiTheme="minorHAnsi" w:cs="Arial"/>
          <w:sz w:val="22"/>
          <w:szCs w:val="22"/>
        </w:rPr>
      </w:pPr>
      <w:r w:rsidRPr="001F3AF1">
        <w:rPr>
          <w:rFonts w:asciiTheme="minorHAnsi" w:hAnsiTheme="minorHAnsi" w:cs="Arial"/>
          <w:sz w:val="22"/>
          <w:szCs w:val="22"/>
        </w:rPr>
        <w:t>Medición de indicadores</w:t>
      </w:r>
      <w:r w:rsidRPr="001F3AF1">
        <w:rPr>
          <w:rFonts w:ascii="Arial" w:hAnsi="Arial" w:cs="Arial"/>
          <w:bCs/>
          <w:kern w:val="32"/>
        </w:rPr>
        <w:tab/>
      </w:r>
    </w:p>
    <w:p w:rsidR="001F3AF1" w:rsidRPr="001F3AF1" w:rsidRDefault="001F3AF1" w:rsidP="001F3AF1">
      <w:pPr>
        <w:jc w:val="both"/>
        <w:rPr>
          <w:rFonts w:asciiTheme="minorHAnsi" w:hAnsiTheme="minorHAnsi" w:cs="Arial"/>
          <w:sz w:val="22"/>
          <w:szCs w:val="22"/>
        </w:rPr>
      </w:pPr>
    </w:p>
    <w:p w:rsidR="001F3AF1" w:rsidRPr="001F3AF1" w:rsidRDefault="001F3AF1" w:rsidP="001F3AF1">
      <w:pPr>
        <w:jc w:val="both"/>
        <w:rPr>
          <w:rFonts w:asciiTheme="minorHAnsi" w:hAnsiTheme="minorHAnsi" w:cs="Arial"/>
          <w:sz w:val="22"/>
          <w:szCs w:val="22"/>
        </w:rPr>
      </w:pPr>
      <w:r w:rsidRPr="001F3AF1">
        <w:rPr>
          <w:rFonts w:asciiTheme="minorHAnsi" w:hAnsiTheme="minorHAnsi" w:cs="Arial"/>
          <w:sz w:val="22"/>
          <w:szCs w:val="22"/>
        </w:rPr>
        <w:t>El Programa Integral de Residuos S</w:t>
      </w:r>
      <w:r>
        <w:rPr>
          <w:rFonts w:asciiTheme="minorHAnsi" w:hAnsiTheme="minorHAnsi" w:cs="Arial"/>
          <w:sz w:val="22"/>
          <w:szCs w:val="22"/>
        </w:rPr>
        <w:t>ólidos se realiza me</w:t>
      </w:r>
      <w:r w:rsidRPr="001F3AF1">
        <w:rPr>
          <w:rFonts w:asciiTheme="minorHAnsi" w:hAnsiTheme="minorHAnsi" w:cs="Arial"/>
          <w:sz w:val="22"/>
          <w:szCs w:val="22"/>
        </w:rPr>
        <w:t xml:space="preserve">diante el </w:t>
      </w:r>
      <w:r>
        <w:rPr>
          <w:rFonts w:asciiTheme="minorHAnsi" w:hAnsiTheme="minorHAnsi" w:cs="Arial"/>
          <w:sz w:val="22"/>
          <w:szCs w:val="22"/>
        </w:rPr>
        <w:t>PG-GCM-24 PGRIS.</w:t>
      </w:r>
    </w:p>
    <w:p w:rsidR="006E323A" w:rsidRPr="00142002" w:rsidRDefault="001F3AF1" w:rsidP="00142002">
      <w:pPr>
        <w:pStyle w:val="Prrafodelista"/>
        <w:ind w:left="720"/>
        <w:jc w:val="both"/>
        <w:rPr>
          <w:rFonts w:asciiTheme="minorHAnsi" w:hAnsiTheme="minorHAnsi" w:cs="Arial"/>
          <w:sz w:val="22"/>
          <w:szCs w:val="22"/>
        </w:rPr>
      </w:pPr>
      <w:r w:rsidRPr="001F3AF1">
        <w:rPr>
          <w:rFonts w:ascii="Arial" w:hAnsi="Arial" w:cs="Arial"/>
          <w:bCs/>
          <w:kern w:val="32"/>
        </w:rPr>
        <w:tab/>
      </w:r>
      <w:r w:rsidRPr="001F3AF1">
        <w:rPr>
          <w:rFonts w:ascii="Arial" w:hAnsi="Arial" w:cs="Arial"/>
          <w:bCs/>
          <w:kern w:val="32"/>
        </w:rPr>
        <w:tab/>
      </w:r>
    </w:p>
    <w:p w:rsidR="001F3AF1" w:rsidRPr="001F3AF1" w:rsidRDefault="001F3AF1" w:rsidP="001F3AF1">
      <w:pPr>
        <w:pStyle w:val="Prrafodelista"/>
        <w:numPr>
          <w:ilvl w:val="0"/>
          <w:numId w:val="41"/>
        </w:numPr>
        <w:rPr>
          <w:rFonts w:asciiTheme="minorHAnsi" w:hAnsiTheme="minorHAnsi" w:cstheme="majorBidi"/>
          <w:b/>
          <w:bCs/>
          <w:color w:val="4F81BD" w:themeColor="accent1"/>
          <w:szCs w:val="22"/>
          <w:lang w:eastAsia="en-US"/>
        </w:rPr>
      </w:pPr>
      <w:r w:rsidRPr="001F3AF1">
        <w:rPr>
          <w:rFonts w:asciiTheme="minorHAnsi" w:hAnsiTheme="minorHAnsi" w:cstheme="majorBidi"/>
          <w:b/>
          <w:bCs/>
          <w:color w:val="4F81BD" w:themeColor="accent1"/>
          <w:szCs w:val="22"/>
          <w:lang w:eastAsia="en-US"/>
        </w:rPr>
        <w:t>DEFINICIONES</w:t>
      </w:r>
    </w:p>
    <w:p w:rsidR="006E323A" w:rsidRPr="005D6D84" w:rsidRDefault="006E323A" w:rsidP="00B83301">
      <w:pPr>
        <w:rPr>
          <w:rFonts w:cs="Arial"/>
          <w:b/>
        </w:rPr>
      </w:pP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Administrador del residuo</w:t>
      </w:r>
      <w:r w:rsidRPr="006B5E65">
        <w:rPr>
          <w:rFonts w:asciiTheme="minorHAnsi" w:hAnsiTheme="minorHAnsi"/>
          <w:sz w:val="22"/>
          <w:szCs w:val="22"/>
        </w:rPr>
        <w:t>: persona que maneja y administra el almacenamiento temporal de los residuos durante el tiempo de contratación para la disposición y/o tratamiento o mientras se identifica la alternativa de disposición del residuo.</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Almacenamiento:</w:t>
      </w:r>
      <w:r w:rsidRPr="006B5E65">
        <w:rPr>
          <w:rFonts w:asciiTheme="minorHAnsi" w:hAnsiTheme="minorHAnsi"/>
          <w:sz w:val="22"/>
          <w:szCs w:val="22"/>
        </w:rPr>
        <w:t xml:space="preserve"> es el depósito temporal de residuos o desechos industriales (peligrosos) en un espacio físico definido y por un tiempo determinado con carácter previo a su aprovechamiento y/o valorización, tratamiento y/o disposición final.</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Desechos sólidos (Residuo sólido):</w:t>
      </w:r>
      <w:r w:rsidRPr="006B5E65">
        <w:rPr>
          <w:rFonts w:asciiTheme="minorHAnsi" w:hAnsiTheme="minorHAnsi"/>
          <w:sz w:val="22"/>
          <w:szCs w:val="22"/>
        </w:rPr>
        <w:t xml:space="preserve"> conjunto de materiales no peligrosos sólidos de origen orgánico e inorgánico (putrescible o no) que no tienen utilidad práctica para la actividad que lo produce, siendo procedente de las actividades domésticas, comerciales, industriales y de todo tipo que se produzcan en una comunidad, con la sola excepción de las excretas humanas.</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Disposición final</w:t>
      </w:r>
      <w:r w:rsidRPr="006B5E65">
        <w:rPr>
          <w:rFonts w:asciiTheme="minorHAnsi" w:hAnsiTheme="minorHAnsi"/>
          <w:sz w:val="22"/>
          <w:szCs w:val="22"/>
        </w:rPr>
        <w:t>: es el proceso de aislar y confinar los residuos o desechos peligrosos, en especial los no aprovechables, en lugares especialmente seleccionados, diseñados y debidamente autorizados, para evitar la contaminación y los daños o riesgos a la salud humana y al ambiente.</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lastRenderedPageBreak/>
        <w:t xml:space="preserve"> Escombros y excedentes de construcción y demolición:</w:t>
      </w:r>
      <w:r w:rsidRPr="006B5E65">
        <w:rPr>
          <w:rFonts w:asciiTheme="minorHAnsi" w:hAnsiTheme="minorHAnsi"/>
          <w:sz w:val="22"/>
          <w:szCs w:val="22"/>
        </w:rPr>
        <w:t xml:space="preserve"> Los residuos de construcción y demolición inertes (RCD) también denominados escombros, son entre otros:</w:t>
      </w:r>
    </w:p>
    <w:p w:rsidR="006B5E65" w:rsidRPr="006B5E65" w:rsidRDefault="006B5E65" w:rsidP="006B5E65">
      <w:pPr>
        <w:jc w:val="both"/>
        <w:rPr>
          <w:rFonts w:asciiTheme="minorHAnsi" w:hAnsiTheme="minorHAnsi"/>
          <w:sz w:val="22"/>
          <w:szCs w:val="22"/>
        </w:rPr>
      </w:pPr>
      <w:r w:rsidRPr="006B5E65">
        <w:rPr>
          <w:rFonts w:asciiTheme="minorHAnsi" w:hAnsiTheme="minorHAnsi"/>
          <w:sz w:val="22"/>
          <w:szCs w:val="22"/>
        </w:rPr>
        <w:t>Ladrillos</w:t>
      </w:r>
    </w:p>
    <w:p w:rsidR="006B5E65" w:rsidRPr="006B5E65" w:rsidRDefault="006B5E65" w:rsidP="006B5E65">
      <w:pPr>
        <w:jc w:val="both"/>
        <w:rPr>
          <w:rFonts w:asciiTheme="minorHAnsi" w:hAnsiTheme="minorHAnsi"/>
          <w:sz w:val="22"/>
          <w:szCs w:val="22"/>
        </w:rPr>
      </w:pPr>
      <w:r w:rsidRPr="006B5E65">
        <w:rPr>
          <w:rFonts w:asciiTheme="minorHAnsi" w:hAnsiTheme="minorHAnsi"/>
          <w:sz w:val="22"/>
          <w:szCs w:val="22"/>
        </w:rPr>
        <w:t>Agregados</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Gestión de los desechos sólidos</w:t>
      </w:r>
      <w:r w:rsidRPr="006B5E65">
        <w:rPr>
          <w:rFonts w:asciiTheme="minorHAnsi" w:hAnsiTheme="minorHAnsi"/>
          <w:sz w:val="22"/>
          <w:szCs w:val="22"/>
        </w:rPr>
        <w:t>: Toda actividad técnica administrativa de planificación, coordinación, concertación, diseño, aplicación y evaluación de políticas, estrategias, planes y programas de acción de manejo apropiado de los residuos sólidos de ámbito nacional, regional, local y empresarial.</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Generador:</w:t>
      </w:r>
      <w:r w:rsidRPr="006B5E65">
        <w:rPr>
          <w:rFonts w:asciiTheme="minorHAnsi" w:hAnsiTheme="minorHAnsi"/>
          <w:sz w:val="22"/>
          <w:szCs w:val="22"/>
        </w:rPr>
        <w:t xml:space="preserve"> persona natural o jurídica que en razón de sus actividades genera desechos sólidos, sea como productor, importador, distribuidor, comerciante o usuario. También se considerará como generador al poseedor de residuos sólidos peligrosos, cuando no se pueda identificar al generador real y a los gobiernos </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Minimizar:</w:t>
      </w:r>
      <w:r w:rsidRPr="006B5E65">
        <w:rPr>
          <w:rFonts w:asciiTheme="minorHAnsi" w:hAnsiTheme="minorHAnsi"/>
          <w:sz w:val="22"/>
          <w:szCs w:val="22"/>
        </w:rPr>
        <w:t xml:space="preserve"> actividad que se direcciona sistemáticamente a la evaluación de oportunidades para: reducir en la fuente mediante el uso de prácticas más eficientes, seleccionar materias primas más apropiadas para el proceso, reusar materiales o productos en su forma original o después del procesamiento y reciclar o recuperar material o la conversión de residuos en materiales útiles mediante algún proceso o extracción de energía.</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Reciclaje:</w:t>
      </w:r>
      <w:r w:rsidRPr="006B5E65">
        <w:rPr>
          <w:rFonts w:asciiTheme="minorHAnsi" w:hAnsiTheme="minorHAnsi"/>
          <w:sz w:val="22"/>
          <w:szCs w:val="22"/>
        </w:rPr>
        <w:t xml:space="preserve"> Es un proceso mediante el cual ciertos materiales de los desechos sólidos se separan, recogen, clasifican y almacenan para reincorporarlos como materia prima al ciclo productivo.</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Recuperación:</w:t>
      </w:r>
      <w:r w:rsidRPr="006B5E65">
        <w:rPr>
          <w:rFonts w:asciiTheme="minorHAnsi" w:hAnsiTheme="minorHAnsi"/>
          <w:sz w:val="22"/>
          <w:szCs w:val="22"/>
        </w:rPr>
        <w:t xml:space="preserve"> Toda actividad que permita reaprovechar partes de sustancias o componentes que constituyen residuo sólido.</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Residuo o desecho peligroso</w:t>
      </w:r>
      <w:r w:rsidRPr="006B5E65">
        <w:rPr>
          <w:rFonts w:asciiTheme="minorHAnsi" w:hAnsiTheme="minorHAnsi"/>
          <w:sz w:val="22"/>
          <w:szCs w:val="22"/>
        </w:rPr>
        <w:t>: Es aquel residuo o desecho que por sus características corrosivas, reactivas, explosivas, tóxicas, inflamables, infecciosas o radiactivas, puede causar riesgo o daño para la salud humana y el ambiente. Así mismo, se considera residuo o desecho peligroso los envases, empaques y embalajes que hayan estado en contacto con ellos.</w:t>
      </w:r>
    </w:p>
    <w:p w:rsidR="006B5E65" w:rsidRPr="006B5E65" w:rsidRDefault="006B5E65" w:rsidP="006B5E65">
      <w:pPr>
        <w:jc w:val="both"/>
        <w:rPr>
          <w:rFonts w:asciiTheme="minorHAnsi" w:hAnsiTheme="minorHAnsi"/>
          <w:sz w:val="22"/>
          <w:szCs w:val="22"/>
        </w:rPr>
      </w:pPr>
      <w:r w:rsidRPr="00142002">
        <w:rPr>
          <w:rFonts w:asciiTheme="minorHAnsi" w:hAnsiTheme="minorHAnsi"/>
          <w:b/>
          <w:sz w:val="22"/>
          <w:szCs w:val="22"/>
        </w:rPr>
        <w:t>Segregación:</w:t>
      </w:r>
      <w:r w:rsidRPr="006B5E65">
        <w:rPr>
          <w:rFonts w:asciiTheme="minorHAnsi" w:hAnsiTheme="minorHAnsi"/>
          <w:sz w:val="22"/>
          <w:szCs w:val="22"/>
        </w:rPr>
        <w:t xml:space="preserve"> proceso de selección o separación de un tipo de desecho específico con el objetivo de clasificar por categoría al residual sólido.</w:t>
      </w:r>
    </w:p>
    <w:p w:rsidR="001A1B25" w:rsidRPr="006B5E65" w:rsidRDefault="001A1B25" w:rsidP="001A1B25">
      <w:pPr>
        <w:jc w:val="both"/>
        <w:rPr>
          <w:rFonts w:asciiTheme="minorHAnsi" w:hAnsiTheme="minorHAnsi"/>
          <w:sz w:val="22"/>
          <w:szCs w:val="22"/>
        </w:rPr>
      </w:pPr>
    </w:p>
    <w:p w:rsidR="00DC3947" w:rsidRDefault="00DC3947" w:rsidP="001F3AF1">
      <w:pPr>
        <w:pStyle w:val="Prrafodelista"/>
        <w:numPr>
          <w:ilvl w:val="0"/>
          <w:numId w:val="41"/>
        </w:numPr>
        <w:rPr>
          <w:rFonts w:asciiTheme="minorHAnsi" w:hAnsiTheme="minorHAnsi"/>
          <w:b/>
          <w:color w:val="4F81BD" w:themeColor="accent1"/>
          <w:sz w:val="22"/>
          <w:szCs w:val="22"/>
        </w:rPr>
      </w:pPr>
      <w:r w:rsidRPr="001F3AF1">
        <w:rPr>
          <w:rFonts w:asciiTheme="minorHAnsi" w:hAnsiTheme="minorHAnsi"/>
          <w:b/>
          <w:color w:val="4F81BD" w:themeColor="accent1"/>
          <w:sz w:val="22"/>
          <w:szCs w:val="22"/>
        </w:rPr>
        <w:t>DOCUMENTOS Y FORMATOS DE REFERENCIA</w:t>
      </w:r>
    </w:p>
    <w:p w:rsidR="001F3AF1" w:rsidRPr="001F3AF1" w:rsidRDefault="001F3AF1" w:rsidP="001F3AF1">
      <w:pPr>
        <w:pStyle w:val="Prrafodelista"/>
        <w:ind w:left="360"/>
        <w:rPr>
          <w:rFonts w:asciiTheme="minorHAnsi" w:hAnsiTheme="minorHAnsi"/>
          <w:b/>
          <w:color w:val="4F81BD" w:themeColor="accent1"/>
          <w:sz w:val="22"/>
          <w:szCs w:val="22"/>
        </w:rPr>
      </w:pPr>
    </w:p>
    <w:p w:rsidR="001F3AF1" w:rsidRPr="001F3AF1" w:rsidRDefault="001F3AF1" w:rsidP="001F3AF1">
      <w:pPr>
        <w:pStyle w:val="Prrafodelista"/>
        <w:numPr>
          <w:ilvl w:val="0"/>
          <w:numId w:val="45"/>
        </w:numPr>
        <w:jc w:val="both"/>
        <w:rPr>
          <w:rFonts w:asciiTheme="minorHAnsi" w:hAnsiTheme="minorHAnsi"/>
          <w:sz w:val="22"/>
          <w:szCs w:val="22"/>
        </w:rPr>
      </w:pPr>
      <w:r w:rsidRPr="00BB5C13">
        <w:rPr>
          <w:rFonts w:asciiTheme="minorHAnsi" w:hAnsiTheme="minorHAnsi" w:cs="Arial"/>
          <w:i/>
          <w:sz w:val="22"/>
        </w:rPr>
        <w:t>F-GCA-12 ETIQUETA DE SEGURIDAD</w:t>
      </w:r>
    </w:p>
    <w:p w:rsidR="001F3AF1" w:rsidRPr="001F3AF1" w:rsidRDefault="001F3AF1" w:rsidP="001F3AF1">
      <w:pPr>
        <w:pStyle w:val="Prrafodelista"/>
        <w:numPr>
          <w:ilvl w:val="0"/>
          <w:numId w:val="45"/>
        </w:numPr>
        <w:jc w:val="both"/>
        <w:rPr>
          <w:rFonts w:asciiTheme="minorHAnsi" w:hAnsiTheme="minorHAnsi"/>
          <w:i/>
          <w:sz w:val="22"/>
          <w:szCs w:val="22"/>
        </w:rPr>
      </w:pPr>
      <w:r w:rsidRPr="001F3AF1">
        <w:rPr>
          <w:rFonts w:asciiTheme="minorHAnsi" w:hAnsiTheme="minorHAnsi" w:cs="Arial"/>
          <w:i/>
          <w:sz w:val="22"/>
          <w:szCs w:val="22"/>
        </w:rPr>
        <w:t>F-GCM-23 REGISTRO DISPOSICIÓN RESIDUOS SÓLIDOS Y LÍQUIDOS</w:t>
      </w:r>
    </w:p>
    <w:p w:rsidR="001F3AF1" w:rsidRPr="00142002" w:rsidRDefault="001F3AF1" w:rsidP="00DC3947">
      <w:pPr>
        <w:pStyle w:val="Prrafodelista"/>
        <w:numPr>
          <w:ilvl w:val="0"/>
          <w:numId w:val="45"/>
        </w:numPr>
        <w:jc w:val="both"/>
        <w:rPr>
          <w:rFonts w:asciiTheme="minorHAnsi" w:hAnsiTheme="minorHAnsi" w:cs="Arial"/>
          <w:i/>
          <w:sz w:val="22"/>
          <w:szCs w:val="22"/>
        </w:rPr>
      </w:pPr>
      <w:r w:rsidRPr="001F3AF1">
        <w:rPr>
          <w:rFonts w:asciiTheme="minorHAnsi" w:hAnsiTheme="minorHAnsi" w:cs="Arial"/>
          <w:i/>
          <w:sz w:val="22"/>
          <w:szCs w:val="22"/>
        </w:rPr>
        <w:t>PG-GCM-24 PGRIS.</w:t>
      </w:r>
    </w:p>
    <w:p w:rsidR="001F3AF1" w:rsidRDefault="001F3AF1" w:rsidP="00DC3947">
      <w:pPr>
        <w:jc w:val="both"/>
        <w:rPr>
          <w:rFonts w:asciiTheme="minorHAnsi" w:hAnsiTheme="minorHAnsi"/>
          <w:sz w:val="22"/>
          <w:szCs w:val="22"/>
        </w:rPr>
      </w:pPr>
    </w:p>
    <w:p w:rsidR="00057AB9" w:rsidRPr="009B3DFE" w:rsidRDefault="009B3DFE" w:rsidP="009B3DFE">
      <w:pPr>
        <w:rPr>
          <w:rFonts w:asciiTheme="minorHAnsi" w:hAnsiTheme="minorHAnsi"/>
          <w:b/>
          <w:color w:val="4F81BD" w:themeColor="accent1"/>
          <w:sz w:val="22"/>
          <w:szCs w:val="22"/>
        </w:rPr>
      </w:pPr>
      <w:r>
        <w:rPr>
          <w:rFonts w:asciiTheme="minorHAnsi" w:hAnsiTheme="minorHAnsi"/>
          <w:b/>
          <w:color w:val="4F81BD" w:themeColor="accent1"/>
          <w:sz w:val="22"/>
          <w:szCs w:val="22"/>
        </w:rPr>
        <w:t>5</w:t>
      </w:r>
      <w:r w:rsidRPr="009B3DFE">
        <w:rPr>
          <w:rFonts w:asciiTheme="minorHAnsi" w:hAnsiTheme="minorHAnsi"/>
          <w:b/>
          <w:color w:val="4F81BD" w:themeColor="accent1"/>
          <w:sz w:val="22"/>
          <w:szCs w:val="22"/>
        </w:rPr>
        <w:t xml:space="preserve">.  </w:t>
      </w:r>
      <w:r>
        <w:rPr>
          <w:rFonts w:asciiTheme="minorHAnsi" w:hAnsiTheme="minorHAnsi"/>
          <w:b/>
          <w:color w:val="4F81BD" w:themeColor="accent1"/>
          <w:sz w:val="22"/>
          <w:szCs w:val="22"/>
        </w:rPr>
        <w:t>CONTROL DE CAMBIOS</w:t>
      </w:r>
    </w:p>
    <w:p w:rsidR="00057AB9" w:rsidRDefault="00057AB9" w:rsidP="00DC3947">
      <w:pPr>
        <w:jc w:val="both"/>
        <w:rPr>
          <w:rFonts w:asciiTheme="minorHAnsi" w:hAnsiTheme="minorHAnsi"/>
          <w:sz w:val="22"/>
          <w:szCs w:val="22"/>
        </w:rPr>
      </w:pPr>
    </w:p>
    <w:tbl>
      <w:tblPr>
        <w:tblStyle w:val="Tablaconcuadrcula"/>
        <w:tblW w:w="0" w:type="auto"/>
        <w:tblInd w:w="250" w:type="dxa"/>
        <w:tblLook w:val="04A0" w:firstRow="1" w:lastRow="0" w:firstColumn="1" w:lastColumn="0" w:noHBand="0" w:noVBand="1"/>
      </w:tblPr>
      <w:tblGrid>
        <w:gridCol w:w="4240"/>
        <w:gridCol w:w="4490"/>
      </w:tblGrid>
      <w:tr w:rsidR="00B5686F" w:rsidRPr="007C4747" w:rsidTr="00A01A70">
        <w:tc>
          <w:tcPr>
            <w:tcW w:w="4240" w:type="dxa"/>
            <w:shd w:val="clear" w:color="auto" w:fill="DBE5F1" w:themeFill="accent1" w:themeFillTint="33"/>
          </w:tcPr>
          <w:p w:rsidR="009B3DFE" w:rsidRPr="007C4747" w:rsidRDefault="009B3DFE" w:rsidP="00A01A70">
            <w:pPr>
              <w:jc w:val="center"/>
              <w:rPr>
                <w:rFonts w:asciiTheme="minorHAnsi" w:hAnsiTheme="minorHAnsi" w:cs="Arial"/>
                <w:b/>
                <w:sz w:val="22"/>
                <w:szCs w:val="22"/>
                <w:lang w:val="es-CO"/>
              </w:rPr>
            </w:pPr>
            <w:r w:rsidRPr="007C4747">
              <w:rPr>
                <w:rFonts w:asciiTheme="minorHAnsi" w:hAnsiTheme="minorHAnsi" w:cs="Arial"/>
                <w:b/>
                <w:sz w:val="22"/>
                <w:szCs w:val="22"/>
                <w:lang w:val="es-CO"/>
              </w:rPr>
              <w:t>ELABORÓ</w:t>
            </w:r>
          </w:p>
        </w:tc>
        <w:tc>
          <w:tcPr>
            <w:tcW w:w="4490" w:type="dxa"/>
            <w:shd w:val="clear" w:color="auto" w:fill="DBE5F1" w:themeFill="accent1" w:themeFillTint="33"/>
          </w:tcPr>
          <w:p w:rsidR="009B3DFE" w:rsidRPr="007C4747" w:rsidRDefault="009B3DFE" w:rsidP="00A01A70">
            <w:pPr>
              <w:jc w:val="center"/>
              <w:rPr>
                <w:rFonts w:asciiTheme="minorHAnsi" w:hAnsiTheme="minorHAnsi" w:cs="Arial"/>
                <w:b/>
                <w:sz w:val="22"/>
                <w:szCs w:val="22"/>
                <w:lang w:val="es-CO"/>
              </w:rPr>
            </w:pPr>
            <w:r w:rsidRPr="007C4747">
              <w:rPr>
                <w:rFonts w:asciiTheme="minorHAnsi" w:hAnsiTheme="minorHAnsi" w:cs="Arial"/>
                <w:b/>
                <w:sz w:val="22"/>
                <w:szCs w:val="22"/>
                <w:lang w:val="es-CO"/>
              </w:rPr>
              <w:t>APROBÓ</w:t>
            </w:r>
          </w:p>
        </w:tc>
      </w:tr>
      <w:tr w:rsidR="00B5686F" w:rsidRPr="007C4747" w:rsidTr="00A01A70">
        <w:tc>
          <w:tcPr>
            <w:tcW w:w="4240" w:type="dxa"/>
            <w:shd w:val="clear" w:color="auto" w:fill="F2F2F2" w:themeFill="background1" w:themeFillShade="F2"/>
          </w:tcPr>
          <w:p w:rsidR="00C400B5" w:rsidRDefault="001F3AF1" w:rsidP="00A01A70">
            <w:pPr>
              <w:jc w:val="center"/>
              <w:rPr>
                <w:rFonts w:ascii="Arial" w:hAnsi="Arial" w:cs="Arial"/>
                <w:sz w:val="22"/>
                <w:szCs w:val="22"/>
                <w:lang w:val="es-CO"/>
              </w:rPr>
            </w:pPr>
            <w:r>
              <w:rPr>
                <w:rFonts w:ascii="Arial" w:hAnsi="Arial" w:cs="Arial"/>
                <w:sz w:val="22"/>
                <w:szCs w:val="22"/>
                <w:lang w:val="es-CO"/>
              </w:rPr>
              <w:t>María Paula Gómez</w:t>
            </w:r>
          </w:p>
          <w:p w:rsidR="009B3DFE" w:rsidRPr="007C4747" w:rsidRDefault="009B3DFE" w:rsidP="001F3AF1">
            <w:pPr>
              <w:jc w:val="center"/>
              <w:rPr>
                <w:rFonts w:ascii="Arial" w:hAnsi="Arial" w:cs="Arial"/>
                <w:sz w:val="22"/>
                <w:szCs w:val="22"/>
                <w:lang w:val="es-CO"/>
              </w:rPr>
            </w:pPr>
            <w:r w:rsidRPr="007C4747">
              <w:rPr>
                <w:rFonts w:ascii="Arial" w:hAnsi="Arial" w:cs="Arial"/>
                <w:sz w:val="22"/>
                <w:szCs w:val="22"/>
                <w:lang w:val="es-CO"/>
              </w:rPr>
              <w:t xml:space="preserve">Jefe de </w:t>
            </w:r>
            <w:r w:rsidR="001F3AF1">
              <w:rPr>
                <w:rFonts w:ascii="Arial" w:hAnsi="Arial" w:cs="Arial"/>
                <w:sz w:val="22"/>
                <w:szCs w:val="22"/>
                <w:lang w:val="es-CO"/>
              </w:rPr>
              <w:t>Calidad y Medio Ambiente</w:t>
            </w:r>
          </w:p>
        </w:tc>
        <w:tc>
          <w:tcPr>
            <w:tcW w:w="4490" w:type="dxa"/>
            <w:shd w:val="clear" w:color="auto" w:fill="F2F2F2" w:themeFill="background1" w:themeFillShade="F2"/>
          </w:tcPr>
          <w:p w:rsidR="009B3DFE" w:rsidRPr="007C4747" w:rsidRDefault="00C400B5" w:rsidP="00A01A70">
            <w:pPr>
              <w:jc w:val="center"/>
              <w:rPr>
                <w:rFonts w:ascii="Arial" w:hAnsi="Arial" w:cs="Arial"/>
                <w:sz w:val="22"/>
                <w:szCs w:val="22"/>
                <w:lang w:val="es-CO"/>
              </w:rPr>
            </w:pPr>
            <w:r>
              <w:rPr>
                <w:rFonts w:ascii="Arial" w:hAnsi="Arial" w:cs="Arial"/>
                <w:sz w:val="22"/>
                <w:szCs w:val="22"/>
                <w:lang w:val="es-CO"/>
              </w:rPr>
              <w:t>Marisol Suarez</w:t>
            </w:r>
          </w:p>
          <w:p w:rsidR="009B3DFE" w:rsidRPr="007C4747" w:rsidRDefault="009B3DFE" w:rsidP="00C400B5">
            <w:pPr>
              <w:jc w:val="center"/>
              <w:rPr>
                <w:rFonts w:ascii="Arial" w:hAnsi="Arial" w:cs="Arial"/>
                <w:sz w:val="22"/>
                <w:szCs w:val="22"/>
                <w:lang w:val="es-CO"/>
              </w:rPr>
            </w:pPr>
            <w:r w:rsidRPr="007C4747">
              <w:rPr>
                <w:rFonts w:ascii="Arial" w:hAnsi="Arial" w:cs="Arial"/>
                <w:sz w:val="22"/>
                <w:szCs w:val="22"/>
                <w:lang w:val="es-CO"/>
              </w:rPr>
              <w:t xml:space="preserve">Gerente </w:t>
            </w:r>
            <w:r w:rsidR="00C400B5">
              <w:rPr>
                <w:rFonts w:ascii="Arial" w:hAnsi="Arial" w:cs="Arial"/>
                <w:sz w:val="22"/>
                <w:szCs w:val="22"/>
                <w:lang w:val="es-CO"/>
              </w:rPr>
              <w:t>Administrativa</w:t>
            </w:r>
          </w:p>
        </w:tc>
      </w:tr>
    </w:tbl>
    <w:p w:rsidR="009B3DFE" w:rsidRDefault="009B3DFE" w:rsidP="00C5731C">
      <w:pPr>
        <w:rPr>
          <w:rFonts w:asciiTheme="minorHAnsi" w:hAnsiTheme="minorHAnsi"/>
          <w:sz w:val="22"/>
          <w:szCs w:val="22"/>
          <w:lang w:val="es-CO"/>
        </w:rPr>
      </w:pPr>
    </w:p>
    <w:tbl>
      <w:tblPr>
        <w:tblStyle w:val="Tablaconcuadrcula"/>
        <w:tblW w:w="0" w:type="auto"/>
        <w:tblInd w:w="250" w:type="dxa"/>
        <w:tblLook w:val="04A0" w:firstRow="1" w:lastRow="0" w:firstColumn="1" w:lastColumn="0" w:noHBand="0" w:noVBand="1"/>
      </w:tblPr>
      <w:tblGrid>
        <w:gridCol w:w="1843"/>
        <w:gridCol w:w="2551"/>
        <w:gridCol w:w="4412"/>
      </w:tblGrid>
      <w:tr w:rsidR="009B3DFE" w:rsidRPr="007C4747" w:rsidTr="009B3DFE">
        <w:tc>
          <w:tcPr>
            <w:tcW w:w="1843" w:type="dxa"/>
            <w:shd w:val="clear" w:color="auto" w:fill="DBE5F1" w:themeFill="accent1" w:themeFillTint="33"/>
          </w:tcPr>
          <w:p w:rsidR="009B3DFE" w:rsidRPr="007C4747" w:rsidRDefault="009B3DFE" w:rsidP="00A01A70">
            <w:pPr>
              <w:jc w:val="center"/>
              <w:rPr>
                <w:rFonts w:asciiTheme="minorHAnsi" w:hAnsiTheme="minorHAnsi" w:cs="Arial"/>
                <w:b/>
                <w:sz w:val="22"/>
                <w:szCs w:val="22"/>
                <w:lang w:val="es-CO"/>
              </w:rPr>
            </w:pPr>
            <w:r w:rsidRPr="007C4747">
              <w:rPr>
                <w:rFonts w:asciiTheme="minorHAnsi" w:hAnsiTheme="minorHAnsi" w:cs="Arial"/>
                <w:b/>
                <w:sz w:val="22"/>
                <w:szCs w:val="22"/>
                <w:lang w:val="es-CO"/>
              </w:rPr>
              <w:t>FECHA</w:t>
            </w:r>
          </w:p>
        </w:tc>
        <w:tc>
          <w:tcPr>
            <w:tcW w:w="2551" w:type="dxa"/>
            <w:shd w:val="clear" w:color="auto" w:fill="DBE5F1" w:themeFill="accent1" w:themeFillTint="33"/>
          </w:tcPr>
          <w:p w:rsidR="009B3DFE" w:rsidRPr="007C4747" w:rsidRDefault="009B3DFE" w:rsidP="00A01A70">
            <w:pPr>
              <w:jc w:val="center"/>
              <w:rPr>
                <w:rFonts w:asciiTheme="minorHAnsi" w:hAnsiTheme="minorHAnsi" w:cs="Arial"/>
                <w:b/>
                <w:sz w:val="22"/>
                <w:szCs w:val="22"/>
                <w:lang w:val="es-CO"/>
              </w:rPr>
            </w:pPr>
            <w:r w:rsidRPr="007C4747">
              <w:rPr>
                <w:rFonts w:asciiTheme="minorHAnsi" w:hAnsiTheme="minorHAnsi" w:cs="Arial"/>
                <w:b/>
                <w:sz w:val="22"/>
                <w:szCs w:val="22"/>
                <w:lang w:val="es-CO"/>
              </w:rPr>
              <w:t>VERSIÓN</w:t>
            </w:r>
          </w:p>
        </w:tc>
        <w:tc>
          <w:tcPr>
            <w:tcW w:w="4412" w:type="dxa"/>
            <w:shd w:val="clear" w:color="auto" w:fill="DBE5F1" w:themeFill="accent1" w:themeFillTint="33"/>
          </w:tcPr>
          <w:p w:rsidR="009B3DFE" w:rsidRPr="007C4747" w:rsidRDefault="009B3DFE" w:rsidP="00A01A70">
            <w:pPr>
              <w:jc w:val="center"/>
              <w:rPr>
                <w:rFonts w:asciiTheme="minorHAnsi" w:hAnsiTheme="minorHAnsi" w:cs="Arial"/>
                <w:b/>
                <w:sz w:val="22"/>
                <w:szCs w:val="22"/>
                <w:lang w:val="es-CO"/>
              </w:rPr>
            </w:pPr>
            <w:r w:rsidRPr="007C4747">
              <w:rPr>
                <w:rFonts w:asciiTheme="minorHAnsi" w:hAnsiTheme="minorHAnsi" w:cs="Arial"/>
                <w:b/>
                <w:sz w:val="22"/>
                <w:szCs w:val="22"/>
                <w:lang w:val="es-CO"/>
              </w:rPr>
              <w:t>DESCRIPCIÓN DEL CAMBIO</w:t>
            </w:r>
          </w:p>
        </w:tc>
      </w:tr>
      <w:tr w:rsidR="009B3DFE" w:rsidRPr="007C4747" w:rsidTr="009B3DFE">
        <w:tc>
          <w:tcPr>
            <w:tcW w:w="1843" w:type="dxa"/>
            <w:shd w:val="clear" w:color="auto" w:fill="F2F2F2" w:themeFill="background1" w:themeFillShade="F2"/>
          </w:tcPr>
          <w:p w:rsidR="009B3DFE" w:rsidRPr="007C4747" w:rsidRDefault="00C400B5" w:rsidP="00A01A70">
            <w:pPr>
              <w:jc w:val="center"/>
              <w:rPr>
                <w:rFonts w:asciiTheme="minorHAnsi" w:hAnsiTheme="minorHAnsi" w:cs="Arial"/>
                <w:sz w:val="22"/>
                <w:szCs w:val="22"/>
                <w:lang w:val="es-CO"/>
              </w:rPr>
            </w:pPr>
            <w:r>
              <w:rPr>
                <w:rFonts w:asciiTheme="minorHAnsi" w:hAnsiTheme="minorHAnsi" w:cs="Arial"/>
                <w:sz w:val="22"/>
                <w:szCs w:val="22"/>
                <w:lang w:val="es-CO"/>
              </w:rPr>
              <w:t xml:space="preserve">Septiembre </w:t>
            </w:r>
            <w:r w:rsidR="009B3DFE" w:rsidRPr="007C4747">
              <w:rPr>
                <w:rFonts w:asciiTheme="minorHAnsi" w:hAnsiTheme="minorHAnsi" w:cs="Arial"/>
                <w:sz w:val="22"/>
                <w:szCs w:val="22"/>
                <w:lang w:val="es-CO"/>
              </w:rPr>
              <w:t>2018</w:t>
            </w:r>
          </w:p>
        </w:tc>
        <w:tc>
          <w:tcPr>
            <w:tcW w:w="2551" w:type="dxa"/>
            <w:shd w:val="clear" w:color="auto" w:fill="F2F2F2" w:themeFill="background1" w:themeFillShade="F2"/>
          </w:tcPr>
          <w:p w:rsidR="009B3DFE" w:rsidRPr="007C4747" w:rsidRDefault="009B3DFE" w:rsidP="00A01A70">
            <w:pPr>
              <w:jc w:val="center"/>
              <w:rPr>
                <w:rFonts w:asciiTheme="minorHAnsi" w:hAnsiTheme="minorHAnsi" w:cs="Arial"/>
                <w:sz w:val="22"/>
                <w:szCs w:val="22"/>
                <w:lang w:val="es-CO"/>
              </w:rPr>
            </w:pPr>
            <w:r w:rsidRPr="007C4747">
              <w:rPr>
                <w:rFonts w:asciiTheme="minorHAnsi" w:hAnsiTheme="minorHAnsi" w:cs="Arial"/>
                <w:sz w:val="22"/>
                <w:szCs w:val="22"/>
                <w:lang w:val="es-CO"/>
              </w:rPr>
              <w:t>1</w:t>
            </w:r>
          </w:p>
        </w:tc>
        <w:tc>
          <w:tcPr>
            <w:tcW w:w="4412" w:type="dxa"/>
            <w:shd w:val="clear" w:color="auto" w:fill="F2F2F2" w:themeFill="background1" w:themeFillShade="F2"/>
          </w:tcPr>
          <w:p w:rsidR="009B3DFE" w:rsidRPr="007C4747" w:rsidRDefault="009B3DFE" w:rsidP="00A01A70">
            <w:pPr>
              <w:jc w:val="center"/>
              <w:rPr>
                <w:rFonts w:asciiTheme="minorHAnsi" w:hAnsiTheme="minorHAnsi" w:cs="Arial"/>
                <w:sz w:val="22"/>
                <w:szCs w:val="22"/>
                <w:lang w:val="es-CO"/>
              </w:rPr>
            </w:pPr>
            <w:r w:rsidRPr="007C4747">
              <w:rPr>
                <w:rFonts w:asciiTheme="minorHAnsi" w:hAnsiTheme="minorHAnsi" w:cs="Arial"/>
                <w:sz w:val="22"/>
                <w:szCs w:val="22"/>
                <w:lang w:val="es-CO"/>
              </w:rPr>
              <w:t>Elaboración</w:t>
            </w:r>
          </w:p>
        </w:tc>
      </w:tr>
    </w:tbl>
    <w:p w:rsidR="009B3DFE" w:rsidRPr="00E437E3" w:rsidRDefault="009B3DFE" w:rsidP="00C5731C">
      <w:pPr>
        <w:rPr>
          <w:rFonts w:asciiTheme="minorHAnsi" w:hAnsiTheme="minorHAnsi"/>
          <w:sz w:val="22"/>
          <w:szCs w:val="22"/>
          <w:lang w:val="es-CO"/>
        </w:rPr>
      </w:pPr>
    </w:p>
    <w:sectPr w:rsidR="009B3DFE" w:rsidRPr="00E437E3" w:rsidSect="006C5C1F">
      <w:headerReference w:type="default" r:id="rId20"/>
      <w:footerReference w:type="default" r:id="rId21"/>
      <w:pgSz w:w="12242" w:h="15842" w:code="1"/>
      <w:pgMar w:top="1417" w:right="1701" w:bottom="1417" w:left="1701" w:header="709" w:footer="471"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DA4" w:rsidRDefault="00942DA4">
      <w:r>
        <w:separator/>
      </w:r>
    </w:p>
  </w:endnote>
  <w:endnote w:type="continuationSeparator" w:id="0">
    <w:p w:rsidR="00942DA4" w:rsidRDefault="0094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DA4" w:rsidRDefault="00942DA4" w:rsidP="006C5C1F">
    <w:pPr>
      <w:pStyle w:val="Piedepgina"/>
      <w:rPr>
        <w:rFonts w:asciiTheme="minorHAnsi" w:hAnsiTheme="minorHAnsi"/>
        <w:sz w:val="16"/>
        <w:szCs w:val="16"/>
        <w:lang w:val="es-CO"/>
      </w:rPr>
    </w:pPr>
    <w:r>
      <w:rPr>
        <w:rFonts w:asciiTheme="minorHAnsi" w:hAnsiTheme="minorHAnsi"/>
        <w:noProof/>
        <w:sz w:val="16"/>
        <w:szCs w:val="16"/>
        <w:lang w:val="es-CO" w:eastAsia="es-CO"/>
      </w:rPr>
      <w:drawing>
        <wp:anchor distT="0" distB="0" distL="114300" distR="114300" simplePos="0" relativeHeight="251700736" behindDoc="1" locked="0" layoutInCell="1" allowOverlap="1" wp14:anchorId="25ECB703" wp14:editId="0535ADDC">
          <wp:simplePos x="0" y="0"/>
          <wp:positionH relativeFrom="column">
            <wp:posOffset>1849755</wp:posOffset>
          </wp:positionH>
          <wp:positionV relativeFrom="paragraph">
            <wp:posOffset>-30480</wp:posOffset>
          </wp:positionV>
          <wp:extent cx="2133600" cy="5905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DA4" w:rsidRDefault="00942DA4" w:rsidP="006C5C1F">
    <w:pPr>
      <w:pStyle w:val="Piedepgina"/>
      <w:rPr>
        <w:rFonts w:asciiTheme="minorHAnsi" w:hAnsiTheme="minorHAnsi"/>
        <w:sz w:val="16"/>
        <w:szCs w:val="16"/>
        <w:lang w:val="es-CO"/>
      </w:rPr>
    </w:pPr>
  </w:p>
  <w:p w:rsidR="00942DA4" w:rsidRDefault="00942DA4" w:rsidP="006C5C1F">
    <w:pPr>
      <w:pStyle w:val="Piedepgina"/>
      <w:rPr>
        <w:rFonts w:asciiTheme="minorHAnsi" w:hAnsiTheme="minorHAnsi"/>
        <w:sz w:val="16"/>
        <w:szCs w:val="16"/>
        <w:lang w:val="es-CO"/>
      </w:rPr>
    </w:pPr>
  </w:p>
  <w:p w:rsidR="00942DA4" w:rsidRDefault="00942DA4" w:rsidP="006C5C1F">
    <w:pPr>
      <w:pStyle w:val="Piedepgina"/>
      <w:rPr>
        <w:rFonts w:asciiTheme="minorHAnsi" w:hAnsiTheme="minorHAnsi"/>
        <w:sz w:val="16"/>
        <w:szCs w:val="16"/>
        <w:lang w:val="es-CO"/>
      </w:rPr>
    </w:pPr>
  </w:p>
  <w:p w:rsidR="00942DA4" w:rsidRPr="00992E32" w:rsidRDefault="00942DA4" w:rsidP="006C5C1F">
    <w:pPr>
      <w:pStyle w:val="Piedepgina"/>
      <w:jc w:val="center"/>
      <w:rPr>
        <w:rFonts w:asciiTheme="minorHAnsi" w:hAnsiTheme="minorHAnsi"/>
        <w:sz w:val="16"/>
        <w:szCs w:val="16"/>
        <w:lang w:val="es-CO"/>
      </w:rPr>
    </w:pPr>
    <w:r w:rsidRPr="00992E32">
      <w:rPr>
        <w:rFonts w:asciiTheme="minorHAnsi" w:hAnsiTheme="minorHAnsi"/>
        <w:sz w:val="16"/>
        <w:szCs w:val="16"/>
        <w:lang w:val="es-CO"/>
      </w:rPr>
      <w:t>***UNA VEZ IMPRESO SE CONSIDERA COPIA NO CONTROLADA***</w:t>
    </w:r>
  </w:p>
  <w:p w:rsidR="00942DA4" w:rsidRPr="00992E32" w:rsidRDefault="00942DA4" w:rsidP="006C5C1F">
    <w:pPr>
      <w:jc w:val="right"/>
      <w:rPr>
        <w:rFonts w:asciiTheme="minorHAnsi" w:hAnsiTheme="minorHAnsi"/>
        <w:sz w:val="16"/>
        <w:szCs w:val="16"/>
        <w:lang w:val="es-CO"/>
      </w:rPr>
    </w:pPr>
    <w:r w:rsidRPr="00992E32">
      <w:rPr>
        <w:rFonts w:asciiTheme="minorHAnsi" w:hAnsiTheme="minorHAnsi"/>
        <w:sz w:val="16"/>
        <w:szCs w:val="16"/>
      </w:rPr>
      <w:t xml:space="preserve">Página: </w:t>
    </w:r>
    <w:r w:rsidRPr="00992E32">
      <w:rPr>
        <w:rStyle w:val="Nmerodepgina"/>
        <w:rFonts w:asciiTheme="minorHAnsi" w:hAnsiTheme="minorHAnsi"/>
        <w:sz w:val="16"/>
        <w:szCs w:val="16"/>
      </w:rPr>
      <w:fldChar w:fldCharType="begin"/>
    </w:r>
    <w:r w:rsidRPr="00992E32">
      <w:rPr>
        <w:rStyle w:val="Nmerodepgina"/>
        <w:rFonts w:asciiTheme="minorHAnsi" w:hAnsiTheme="minorHAnsi"/>
        <w:sz w:val="16"/>
        <w:szCs w:val="16"/>
      </w:rPr>
      <w:instrText xml:space="preserve"> PAGE </w:instrText>
    </w:r>
    <w:r w:rsidRPr="00992E32">
      <w:rPr>
        <w:rStyle w:val="Nmerodepgina"/>
        <w:rFonts w:asciiTheme="minorHAnsi" w:hAnsiTheme="minorHAnsi"/>
        <w:sz w:val="16"/>
        <w:szCs w:val="16"/>
      </w:rPr>
      <w:fldChar w:fldCharType="separate"/>
    </w:r>
    <w:r w:rsidR="00EA28FA">
      <w:rPr>
        <w:rStyle w:val="Nmerodepgina"/>
        <w:rFonts w:asciiTheme="minorHAnsi" w:hAnsiTheme="minorHAnsi"/>
        <w:noProof/>
        <w:sz w:val="16"/>
        <w:szCs w:val="16"/>
      </w:rPr>
      <w:t>8</w:t>
    </w:r>
    <w:r w:rsidRPr="00992E32">
      <w:rPr>
        <w:rStyle w:val="Nmerodepgina"/>
        <w:rFonts w:asciiTheme="minorHAnsi" w:hAnsiTheme="minorHAnsi"/>
        <w:sz w:val="16"/>
        <w:szCs w:val="16"/>
      </w:rPr>
      <w:fldChar w:fldCharType="end"/>
    </w:r>
    <w:r w:rsidRPr="00992E32">
      <w:rPr>
        <w:rStyle w:val="Nmerodepgina"/>
        <w:rFonts w:asciiTheme="minorHAnsi" w:hAnsiTheme="minorHAnsi"/>
        <w:sz w:val="16"/>
        <w:szCs w:val="16"/>
      </w:rPr>
      <w:t xml:space="preserve"> de </w:t>
    </w:r>
    <w:r w:rsidRPr="00992E32">
      <w:rPr>
        <w:rStyle w:val="Nmerodepgina"/>
        <w:rFonts w:asciiTheme="minorHAnsi" w:hAnsiTheme="minorHAnsi"/>
        <w:sz w:val="16"/>
        <w:szCs w:val="16"/>
      </w:rPr>
      <w:fldChar w:fldCharType="begin"/>
    </w:r>
    <w:r w:rsidRPr="00992E32">
      <w:rPr>
        <w:rStyle w:val="Nmerodepgina"/>
        <w:rFonts w:asciiTheme="minorHAnsi" w:hAnsiTheme="minorHAnsi"/>
        <w:sz w:val="16"/>
        <w:szCs w:val="16"/>
      </w:rPr>
      <w:instrText xml:space="preserve"> NUMPAGES </w:instrText>
    </w:r>
    <w:r w:rsidRPr="00992E32">
      <w:rPr>
        <w:rStyle w:val="Nmerodepgina"/>
        <w:rFonts w:asciiTheme="minorHAnsi" w:hAnsiTheme="minorHAnsi"/>
        <w:sz w:val="16"/>
        <w:szCs w:val="16"/>
      </w:rPr>
      <w:fldChar w:fldCharType="separate"/>
    </w:r>
    <w:r w:rsidR="00EA28FA">
      <w:rPr>
        <w:rStyle w:val="Nmerodepgina"/>
        <w:rFonts w:asciiTheme="minorHAnsi" w:hAnsiTheme="minorHAnsi"/>
        <w:noProof/>
        <w:sz w:val="16"/>
        <w:szCs w:val="16"/>
      </w:rPr>
      <w:t>13</w:t>
    </w:r>
    <w:r w:rsidRPr="00992E32">
      <w:rPr>
        <w:rStyle w:val="Nmerodepgina"/>
        <w:rFonts w:asciiTheme="minorHAnsi" w:hAnsiTheme="minorHAnsi"/>
        <w:sz w:val="16"/>
        <w:szCs w:val="16"/>
      </w:rPr>
      <w:fldChar w:fldCharType="end"/>
    </w:r>
  </w:p>
  <w:p w:rsidR="00942DA4" w:rsidRPr="006C5C1F" w:rsidRDefault="00942DA4" w:rsidP="006C5C1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DA4" w:rsidRDefault="00942DA4">
      <w:r>
        <w:separator/>
      </w:r>
    </w:p>
  </w:footnote>
  <w:footnote w:type="continuationSeparator" w:id="0">
    <w:p w:rsidR="00942DA4" w:rsidRDefault="00942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176" w:type="dxa"/>
      <w:tblBorders>
        <w:insideH w:val="double" w:sz="4" w:space="0" w:color="auto"/>
      </w:tblBorders>
      <w:tblLayout w:type="fixed"/>
      <w:tblLook w:val="01E0" w:firstRow="1" w:lastRow="1" w:firstColumn="1" w:lastColumn="1" w:noHBand="0" w:noVBand="0"/>
    </w:tblPr>
    <w:tblGrid>
      <w:gridCol w:w="2552"/>
      <w:gridCol w:w="7938"/>
    </w:tblGrid>
    <w:tr w:rsidR="00942DA4" w:rsidRPr="002A5CD0" w:rsidTr="00E437E3">
      <w:trPr>
        <w:trHeight w:val="830"/>
      </w:trPr>
      <w:tc>
        <w:tcPr>
          <w:tcW w:w="2552" w:type="dxa"/>
          <w:vAlign w:val="center"/>
        </w:tcPr>
        <w:tbl>
          <w:tblPr>
            <w:tblW w:w="10490" w:type="dxa"/>
            <w:tblBorders>
              <w:insideH w:val="double" w:sz="4" w:space="0" w:color="auto"/>
            </w:tblBorders>
            <w:tblLayout w:type="fixed"/>
            <w:tblLook w:val="01E0" w:firstRow="1" w:lastRow="1" w:firstColumn="1" w:lastColumn="1" w:noHBand="0" w:noVBand="0"/>
          </w:tblPr>
          <w:tblGrid>
            <w:gridCol w:w="2269"/>
            <w:gridCol w:w="8221"/>
          </w:tblGrid>
          <w:tr w:rsidR="00942DA4" w:rsidRPr="002A5CD0" w:rsidTr="00A01A70">
            <w:trPr>
              <w:trHeight w:val="1276"/>
            </w:trPr>
            <w:tc>
              <w:tcPr>
                <w:tcW w:w="2269" w:type="dxa"/>
                <w:vAlign w:val="center"/>
              </w:tcPr>
              <w:p w:rsidR="00942DA4" w:rsidRDefault="00942DA4" w:rsidP="00A01A70">
                <w:pPr>
                  <w:rPr>
                    <w:rFonts w:ascii="Arial" w:hAnsi="Arial" w:cs="Arial"/>
                    <w:b/>
                    <w:sz w:val="40"/>
                    <w:lang w:val="es-CO"/>
                  </w:rPr>
                </w:pPr>
                <w:r>
                  <w:rPr>
                    <w:rFonts w:asciiTheme="minorHAnsi" w:hAnsiTheme="minorHAnsi" w:cs="Arial"/>
                    <w:noProof/>
                    <w:sz w:val="36"/>
                    <w:lang w:val="es-CO" w:eastAsia="es-CO"/>
                  </w:rPr>
                  <w:drawing>
                    <wp:anchor distT="0" distB="0" distL="114300" distR="114300" simplePos="0" relativeHeight="251702784" behindDoc="1" locked="0" layoutInCell="1" allowOverlap="1" wp14:anchorId="170CD8FF" wp14:editId="62ED73B8">
                      <wp:simplePos x="0" y="0"/>
                      <wp:positionH relativeFrom="margin">
                        <wp:posOffset>184150</wp:posOffset>
                      </wp:positionH>
                      <wp:positionV relativeFrom="paragraph">
                        <wp:posOffset>345440</wp:posOffset>
                      </wp:positionV>
                      <wp:extent cx="2200275" cy="561975"/>
                      <wp:effectExtent l="0" t="0" r="0" b="0"/>
                      <wp:wrapNone/>
                      <wp:docPr id="25" name="Imagen 25" descr="Y:\3.DOCUMENTOS SGCA\Sistema Integrado de Gestión Famoc Depanel\LETRA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3.DOCUMENTOS SGCA\Sistema Integrado de Gestión Famoc Depanel\LETRAS-0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42" t="10591" r="7258" b="7328"/>
                              <a:stretch/>
                            </pic:blipFill>
                            <pic:spPr bwMode="auto">
                              <a:xfrm>
                                <a:off x="0" y="0"/>
                                <a:ext cx="2200275" cy="561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4294967295" distB="4294967295" distL="114300" distR="114300" simplePos="0" relativeHeight="251659264" behindDoc="0" locked="0" layoutInCell="1" allowOverlap="1" wp14:anchorId="6767ABD2" wp14:editId="0F378FB4">
                          <wp:simplePos x="0" y="0"/>
                          <wp:positionH relativeFrom="column">
                            <wp:posOffset>-139065</wp:posOffset>
                          </wp:positionH>
                          <wp:positionV relativeFrom="paragraph">
                            <wp:posOffset>229869</wp:posOffset>
                          </wp:positionV>
                          <wp:extent cx="6181725" cy="0"/>
                          <wp:effectExtent l="0" t="0" r="9525" b="19050"/>
                          <wp:wrapNone/>
                          <wp:docPr id="9" name="1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172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7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95pt,18.1pt" to="475.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" strokecolor="black [3040]" strokeweight="1pt">
                          <o:lock v:ext="edit" shapetype="f"/>
                        </v:line>
                      </w:pict>
                    </mc:Fallback>
                  </mc:AlternateContent>
                </w:r>
              </w:p>
              <w:p w:rsidR="00942DA4" w:rsidRPr="00622A3B" w:rsidRDefault="00942DA4" w:rsidP="00A01A70">
                <w:pPr>
                  <w:rPr>
                    <w:rFonts w:ascii="Arial" w:hAnsi="Arial" w:cs="Arial"/>
                    <w:sz w:val="40"/>
                    <w:lang w:val="es-CO"/>
                  </w:rPr>
                </w:pPr>
              </w:p>
              <w:p w:rsidR="00942DA4" w:rsidRPr="002A5CD0" w:rsidRDefault="00942DA4" w:rsidP="00A01A70">
                <w:pPr>
                  <w:rPr>
                    <w:rFonts w:ascii="Verdana" w:hAnsi="Verdana"/>
                    <w:sz w:val="20"/>
                    <w:szCs w:val="20"/>
                  </w:rPr>
                </w:pPr>
              </w:p>
            </w:tc>
            <w:tc>
              <w:tcPr>
                <w:tcW w:w="8221" w:type="dxa"/>
                <w:vAlign w:val="center"/>
              </w:tcPr>
              <w:p w:rsidR="00942DA4" w:rsidRDefault="00942DA4" w:rsidP="00A01A70">
                <w:pPr>
                  <w:ind w:right="1026"/>
                  <w:jc w:val="right"/>
                  <w:rPr>
                    <w:rFonts w:asciiTheme="minorHAnsi" w:hAnsiTheme="minorHAnsi"/>
                    <w:sz w:val="18"/>
                    <w:szCs w:val="18"/>
                  </w:rPr>
                </w:pPr>
              </w:p>
              <w:p w:rsidR="00942DA4" w:rsidRDefault="00942DA4" w:rsidP="00A01A70">
                <w:pPr>
                  <w:ind w:right="1026"/>
                  <w:jc w:val="right"/>
                  <w:rPr>
                    <w:rFonts w:asciiTheme="minorHAnsi" w:hAnsiTheme="minorHAnsi"/>
                    <w:sz w:val="18"/>
                    <w:szCs w:val="18"/>
                  </w:rPr>
                </w:pPr>
                <w:r>
                  <w:rPr>
                    <w:noProof/>
                    <w:lang w:val="es-CO" w:eastAsia="es-CO"/>
                  </w:rPr>
                  <mc:AlternateContent>
                    <mc:Choice Requires="wps">
                      <w:drawing>
                        <wp:anchor distT="0" distB="0" distL="114299" distR="114299" simplePos="0" relativeHeight="251660288" behindDoc="0" locked="0" layoutInCell="1" allowOverlap="1" wp14:anchorId="61909BE5" wp14:editId="03B9802E">
                          <wp:simplePos x="0" y="0"/>
                          <wp:positionH relativeFrom="column">
                            <wp:posOffset>1339214</wp:posOffset>
                          </wp:positionH>
                          <wp:positionV relativeFrom="paragraph">
                            <wp:posOffset>93980</wp:posOffset>
                          </wp:positionV>
                          <wp:extent cx="0" cy="582930"/>
                          <wp:effectExtent l="0" t="0" r="19050" b="26670"/>
                          <wp:wrapNone/>
                          <wp:docPr id="8" name="18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293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8 Conector recto"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5.45pt,7.4pt" to="105.4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" strokecolor="black [3040]" strokeweight="1pt">
                          <o:lock v:ext="edit" shapetype="f"/>
                        </v:line>
                      </w:pict>
                    </mc:Fallback>
                  </mc:AlternateContent>
                </w:r>
              </w:p>
              <w:p w:rsidR="00942DA4" w:rsidRDefault="00942DA4" w:rsidP="00A01A70">
                <w:pPr>
                  <w:ind w:right="1026"/>
                  <w:jc w:val="right"/>
                  <w:rPr>
                    <w:rFonts w:asciiTheme="minorHAnsi" w:hAnsiTheme="minorHAnsi"/>
                    <w:b/>
                    <w:sz w:val="20"/>
                    <w:szCs w:val="20"/>
                  </w:rPr>
                </w:pPr>
                <w:r>
                  <w:rPr>
                    <w:rFonts w:asciiTheme="minorHAnsi" w:hAnsiTheme="minorHAnsi"/>
                    <w:b/>
                    <w:sz w:val="18"/>
                    <w:szCs w:val="20"/>
                  </w:rPr>
                  <w:t>ALCANCE SISTEMA INTEGRADO DE GESTIÓN</w:t>
                </w:r>
              </w:p>
              <w:p w:rsidR="00942DA4" w:rsidRPr="00622A3B" w:rsidRDefault="00942DA4" w:rsidP="00A01A70">
                <w:pPr>
                  <w:ind w:right="1026"/>
                  <w:jc w:val="right"/>
                  <w:rPr>
                    <w:rFonts w:asciiTheme="minorHAnsi" w:hAnsiTheme="minorHAnsi"/>
                    <w:b/>
                    <w:sz w:val="20"/>
                    <w:szCs w:val="20"/>
                  </w:rPr>
                </w:pPr>
                <w:r>
                  <w:rPr>
                    <w:rFonts w:asciiTheme="minorHAnsi" w:hAnsiTheme="minorHAnsi"/>
                    <w:sz w:val="18"/>
                    <w:szCs w:val="20"/>
                  </w:rPr>
                  <w:t>D-GG-02</w:t>
                </w:r>
                <w:r w:rsidRPr="0032304E">
                  <w:rPr>
                    <w:rFonts w:asciiTheme="minorHAnsi" w:hAnsiTheme="minorHAnsi"/>
                    <w:sz w:val="18"/>
                    <w:szCs w:val="20"/>
                  </w:rPr>
                  <w:t xml:space="preserve"> Rev. 1 / </w:t>
                </w:r>
                <w:r>
                  <w:rPr>
                    <w:rFonts w:asciiTheme="minorHAnsi" w:hAnsiTheme="minorHAnsi"/>
                    <w:sz w:val="18"/>
                    <w:szCs w:val="20"/>
                  </w:rPr>
                  <w:t>Mayo 2018</w:t>
                </w:r>
              </w:p>
            </w:tc>
          </w:tr>
        </w:tbl>
        <w:p w:rsidR="00942DA4" w:rsidRPr="002A5CD0" w:rsidRDefault="00942DA4" w:rsidP="00E437E3">
          <w:pPr>
            <w:rPr>
              <w:rFonts w:ascii="Verdana" w:hAnsi="Verdana"/>
              <w:sz w:val="20"/>
              <w:szCs w:val="20"/>
            </w:rPr>
          </w:pPr>
        </w:p>
      </w:tc>
      <w:tc>
        <w:tcPr>
          <w:tcW w:w="7938" w:type="dxa"/>
          <w:vAlign w:val="center"/>
        </w:tcPr>
        <w:p w:rsidR="00942DA4" w:rsidRPr="00E437E3" w:rsidRDefault="00942DA4" w:rsidP="000308E5">
          <w:pPr>
            <w:rPr>
              <w:rFonts w:asciiTheme="minorHAnsi" w:hAnsiTheme="minorHAnsi"/>
              <w:b/>
              <w:sz w:val="18"/>
              <w:szCs w:val="18"/>
            </w:rPr>
          </w:pPr>
          <w:r>
            <w:rPr>
              <w:rFonts w:asciiTheme="minorHAnsi" w:hAnsiTheme="minorHAnsi"/>
              <w:b/>
              <w:sz w:val="18"/>
              <w:szCs w:val="18"/>
            </w:rPr>
            <w:t xml:space="preserve">                                                                                                  PLAN DE GESTIÓN INTEGRAL DE RESIDUOS</w:t>
          </w:r>
        </w:p>
        <w:p w:rsidR="00942DA4" w:rsidRPr="00E437E3" w:rsidRDefault="00942DA4" w:rsidP="00865C43">
          <w:pPr>
            <w:jc w:val="center"/>
            <w:rPr>
              <w:rFonts w:asciiTheme="minorHAnsi" w:hAnsiTheme="minorHAnsi"/>
              <w:sz w:val="18"/>
              <w:szCs w:val="18"/>
            </w:rPr>
          </w:pPr>
          <w:r>
            <w:rPr>
              <w:rFonts w:asciiTheme="minorHAnsi" w:hAnsiTheme="minorHAnsi"/>
              <w:sz w:val="18"/>
              <w:szCs w:val="18"/>
            </w:rPr>
            <w:t xml:space="preserve">                                                                                          PL-GCM-01 Rev. 1 / Septiembre 2018</w:t>
          </w:r>
        </w:p>
      </w:tc>
    </w:tr>
  </w:tbl>
  <w:p w:rsidR="00942DA4" w:rsidRPr="00992E32" w:rsidRDefault="00942DA4">
    <w:pPr>
      <w:pStyle w:val="Encabezado"/>
      <w:rPr>
        <w:rFonts w:asciiTheme="minorHAnsi" w:hAnsiTheme="minorHAnsi"/>
        <w:sz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F7A"/>
    <w:multiLevelType w:val="hybridMultilevel"/>
    <w:tmpl w:val="23B8C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44E5431"/>
    <w:multiLevelType w:val="hybridMultilevel"/>
    <w:tmpl w:val="CAB2A558"/>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69547E"/>
    <w:multiLevelType w:val="hybridMultilevel"/>
    <w:tmpl w:val="777E93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74645CD"/>
    <w:multiLevelType w:val="multilevel"/>
    <w:tmpl w:val="1172966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A46C4F"/>
    <w:multiLevelType w:val="hybridMultilevel"/>
    <w:tmpl w:val="88A0D7E6"/>
    <w:lvl w:ilvl="0" w:tplc="4AC49BC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AAB60A5"/>
    <w:multiLevelType w:val="hybridMultilevel"/>
    <w:tmpl w:val="CE10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AE51EEB"/>
    <w:multiLevelType w:val="hybridMultilevel"/>
    <w:tmpl w:val="B6B0EFDE"/>
    <w:lvl w:ilvl="0" w:tplc="5120B110">
      <w:start w:val="3"/>
      <w:numFmt w:val="decimal"/>
      <w:lvlText w:val="%1"/>
      <w:lvlJc w:val="left"/>
      <w:pPr>
        <w:ind w:left="394" w:hanging="36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7">
    <w:nsid w:val="0C530FF9"/>
    <w:multiLevelType w:val="hybridMultilevel"/>
    <w:tmpl w:val="EEEC673E"/>
    <w:lvl w:ilvl="0" w:tplc="0C0A0001">
      <w:start w:val="1"/>
      <w:numFmt w:val="bullet"/>
      <w:lvlText w:val=""/>
      <w:lvlJc w:val="left"/>
      <w:pPr>
        <w:tabs>
          <w:tab w:val="num" w:pos="-240"/>
        </w:tabs>
        <w:ind w:left="-240" w:hanging="360"/>
      </w:pPr>
      <w:rPr>
        <w:rFonts w:ascii="Symbol" w:hAnsi="Symbol" w:hint="default"/>
      </w:rPr>
    </w:lvl>
    <w:lvl w:ilvl="1" w:tplc="0C0A0003" w:tentative="1">
      <w:start w:val="1"/>
      <w:numFmt w:val="bullet"/>
      <w:lvlText w:val="o"/>
      <w:lvlJc w:val="left"/>
      <w:pPr>
        <w:tabs>
          <w:tab w:val="num" w:pos="480"/>
        </w:tabs>
        <w:ind w:left="480" w:hanging="360"/>
      </w:pPr>
      <w:rPr>
        <w:rFonts w:ascii="Courier New" w:hAnsi="Courier New" w:cs="Courier New" w:hint="default"/>
      </w:rPr>
    </w:lvl>
    <w:lvl w:ilvl="2" w:tplc="0C0A0005" w:tentative="1">
      <w:start w:val="1"/>
      <w:numFmt w:val="bullet"/>
      <w:lvlText w:val=""/>
      <w:lvlJc w:val="left"/>
      <w:pPr>
        <w:tabs>
          <w:tab w:val="num" w:pos="1200"/>
        </w:tabs>
        <w:ind w:left="1200" w:hanging="360"/>
      </w:pPr>
      <w:rPr>
        <w:rFonts w:ascii="Wingdings" w:hAnsi="Wingdings" w:hint="default"/>
      </w:rPr>
    </w:lvl>
    <w:lvl w:ilvl="3" w:tplc="0C0A0001" w:tentative="1">
      <w:start w:val="1"/>
      <w:numFmt w:val="bullet"/>
      <w:lvlText w:val=""/>
      <w:lvlJc w:val="left"/>
      <w:pPr>
        <w:tabs>
          <w:tab w:val="num" w:pos="1920"/>
        </w:tabs>
        <w:ind w:left="1920" w:hanging="360"/>
      </w:pPr>
      <w:rPr>
        <w:rFonts w:ascii="Symbol" w:hAnsi="Symbol" w:hint="default"/>
      </w:rPr>
    </w:lvl>
    <w:lvl w:ilvl="4" w:tplc="0C0A0003" w:tentative="1">
      <w:start w:val="1"/>
      <w:numFmt w:val="bullet"/>
      <w:lvlText w:val="o"/>
      <w:lvlJc w:val="left"/>
      <w:pPr>
        <w:tabs>
          <w:tab w:val="num" w:pos="2640"/>
        </w:tabs>
        <w:ind w:left="2640" w:hanging="360"/>
      </w:pPr>
      <w:rPr>
        <w:rFonts w:ascii="Courier New" w:hAnsi="Courier New" w:cs="Courier New" w:hint="default"/>
      </w:rPr>
    </w:lvl>
    <w:lvl w:ilvl="5" w:tplc="0C0A0005" w:tentative="1">
      <w:start w:val="1"/>
      <w:numFmt w:val="bullet"/>
      <w:lvlText w:val=""/>
      <w:lvlJc w:val="left"/>
      <w:pPr>
        <w:tabs>
          <w:tab w:val="num" w:pos="3360"/>
        </w:tabs>
        <w:ind w:left="3360" w:hanging="360"/>
      </w:pPr>
      <w:rPr>
        <w:rFonts w:ascii="Wingdings" w:hAnsi="Wingdings" w:hint="default"/>
      </w:rPr>
    </w:lvl>
    <w:lvl w:ilvl="6" w:tplc="0C0A0001" w:tentative="1">
      <w:start w:val="1"/>
      <w:numFmt w:val="bullet"/>
      <w:lvlText w:val=""/>
      <w:lvlJc w:val="left"/>
      <w:pPr>
        <w:tabs>
          <w:tab w:val="num" w:pos="4080"/>
        </w:tabs>
        <w:ind w:left="4080" w:hanging="360"/>
      </w:pPr>
      <w:rPr>
        <w:rFonts w:ascii="Symbol" w:hAnsi="Symbol" w:hint="default"/>
      </w:rPr>
    </w:lvl>
    <w:lvl w:ilvl="7" w:tplc="0C0A0003" w:tentative="1">
      <w:start w:val="1"/>
      <w:numFmt w:val="bullet"/>
      <w:lvlText w:val="o"/>
      <w:lvlJc w:val="left"/>
      <w:pPr>
        <w:tabs>
          <w:tab w:val="num" w:pos="4800"/>
        </w:tabs>
        <w:ind w:left="4800" w:hanging="360"/>
      </w:pPr>
      <w:rPr>
        <w:rFonts w:ascii="Courier New" w:hAnsi="Courier New" w:cs="Courier New" w:hint="default"/>
      </w:rPr>
    </w:lvl>
    <w:lvl w:ilvl="8" w:tplc="0C0A0005" w:tentative="1">
      <w:start w:val="1"/>
      <w:numFmt w:val="bullet"/>
      <w:lvlText w:val=""/>
      <w:lvlJc w:val="left"/>
      <w:pPr>
        <w:tabs>
          <w:tab w:val="num" w:pos="5520"/>
        </w:tabs>
        <w:ind w:left="5520" w:hanging="360"/>
      </w:pPr>
      <w:rPr>
        <w:rFonts w:ascii="Wingdings" w:hAnsi="Wingdings" w:hint="default"/>
      </w:rPr>
    </w:lvl>
  </w:abstractNum>
  <w:abstractNum w:abstractNumId="8">
    <w:nsid w:val="0E0A4163"/>
    <w:multiLevelType w:val="multilevel"/>
    <w:tmpl w:val="9D3C92E0"/>
    <w:lvl w:ilvl="0">
      <w:start w:val="3"/>
      <w:numFmt w:val="decimal"/>
      <w:lvlText w:val="%1."/>
      <w:lvlJc w:val="left"/>
      <w:pPr>
        <w:ind w:left="360" w:hanging="360"/>
      </w:pPr>
      <w:rPr>
        <w:rFonts w:hint="default"/>
      </w:rPr>
    </w:lvl>
    <w:lvl w:ilvl="1">
      <w:start w:val="6"/>
      <w:numFmt w:val="decimal"/>
      <w:lvlText w:val="%1.%2."/>
      <w:lvlJc w:val="left"/>
      <w:pPr>
        <w:ind w:left="360" w:hanging="360"/>
      </w:pPr>
      <w:rPr>
        <w:rFonts w:asciiTheme="minorHAnsi" w:hAnsiTheme="minorHAnsi" w:hint="default"/>
        <w:color w:val="4F81BD" w:themeColor="accent1"/>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06642C0"/>
    <w:multiLevelType w:val="hybridMultilevel"/>
    <w:tmpl w:val="F2703F4C"/>
    <w:lvl w:ilvl="0" w:tplc="7F0C879E">
      <w:start w:val="1"/>
      <w:numFmt w:val="bullet"/>
      <w:lvlText w:val=""/>
      <w:lvlJc w:val="left"/>
      <w:pPr>
        <w:tabs>
          <w:tab w:val="num" w:pos="1615"/>
        </w:tabs>
        <w:ind w:left="1615" w:hanging="227"/>
      </w:pPr>
      <w:rPr>
        <w:rFonts w:ascii="Wingdings" w:hAnsi="Wingdings" w:hint="default"/>
        <w:color w:val="auto"/>
        <w:sz w:val="18"/>
      </w:rPr>
    </w:lvl>
    <w:lvl w:ilvl="1" w:tplc="040A0003" w:tentative="1">
      <w:start w:val="1"/>
      <w:numFmt w:val="bullet"/>
      <w:lvlText w:val="o"/>
      <w:lvlJc w:val="left"/>
      <w:pPr>
        <w:tabs>
          <w:tab w:val="num" w:pos="2148"/>
        </w:tabs>
        <w:ind w:left="2148" w:hanging="360"/>
      </w:pPr>
      <w:rPr>
        <w:rFonts w:ascii="Courier New" w:hAnsi="Courier New" w:cs="Courier New" w:hint="default"/>
      </w:rPr>
    </w:lvl>
    <w:lvl w:ilvl="2" w:tplc="040A0005" w:tentative="1">
      <w:start w:val="1"/>
      <w:numFmt w:val="bullet"/>
      <w:lvlText w:val=""/>
      <w:lvlJc w:val="left"/>
      <w:pPr>
        <w:tabs>
          <w:tab w:val="num" w:pos="2868"/>
        </w:tabs>
        <w:ind w:left="2868" w:hanging="360"/>
      </w:pPr>
      <w:rPr>
        <w:rFonts w:ascii="Wingdings" w:hAnsi="Wingdings" w:hint="default"/>
      </w:rPr>
    </w:lvl>
    <w:lvl w:ilvl="3" w:tplc="040A0001" w:tentative="1">
      <w:start w:val="1"/>
      <w:numFmt w:val="bullet"/>
      <w:lvlText w:val=""/>
      <w:lvlJc w:val="left"/>
      <w:pPr>
        <w:tabs>
          <w:tab w:val="num" w:pos="3588"/>
        </w:tabs>
        <w:ind w:left="3588" w:hanging="360"/>
      </w:pPr>
      <w:rPr>
        <w:rFonts w:ascii="Symbol" w:hAnsi="Symbol" w:hint="default"/>
      </w:rPr>
    </w:lvl>
    <w:lvl w:ilvl="4" w:tplc="040A0003" w:tentative="1">
      <w:start w:val="1"/>
      <w:numFmt w:val="bullet"/>
      <w:lvlText w:val="o"/>
      <w:lvlJc w:val="left"/>
      <w:pPr>
        <w:tabs>
          <w:tab w:val="num" w:pos="4308"/>
        </w:tabs>
        <w:ind w:left="4308" w:hanging="360"/>
      </w:pPr>
      <w:rPr>
        <w:rFonts w:ascii="Courier New" w:hAnsi="Courier New" w:cs="Courier New" w:hint="default"/>
      </w:rPr>
    </w:lvl>
    <w:lvl w:ilvl="5" w:tplc="040A0005" w:tentative="1">
      <w:start w:val="1"/>
      <w:numFmt w:val="bullet"/>
      <w:lvlText w:val=""/>
      <w:lvlJc w:val="left"/>
      <w:pPr>
        <w:tabs>
          <w:tab w:val="num" w:pos="5028"/>
        </w:tabs>
        <w:ind w:left="5028" w:hanging="360"/>
      </w:pPr>
      <w:rPr>
        <w:rFonts w:ascii="Wingdings" w:hAnsi="Wingdings" w:hint="default"/>
      </w:rPr>
    </w:lvl>
    <w:lvl w:ilvl="6" w:tplc="040A0001" w:tentative="1">
      <w:start w:val="1"/>
      <w:numFmt w:val="bullet"/>
      <w:lvlText w:val=""/>
      <w:lvlJc w:val="left"/>
      <w:pPr>
        <w:tabs>
          <w:tab w:val="num" w:pos="5748"/>
        </w:tabs>
        <w:ind w:left="5748" w:hanging="360"/>
      </w:pPr>
      <w:rPr>
        <w:rFonts w:ascii="Symbol" w:hAnsi="Symbol" w:hint="default"/>
      </w:rPr>
    </w:lvl>
    <w:lvl w:ilvl="7" w:tplc="040A0003" w:tentative="1">
      <w:start w:val="1"/>
      <w:numFmt w:val="bullet"/>
      <w:lvlText w:val="o"/>
      <w:lvlJc w:val="left"/>
      <w:pPr>
        <w:tabs>
          <w:tab w:val="num" w:pos="6468"/>
        </w:tabs>
        <w:ind w:left="6468" w:hanging="360"/>
      </w:pPr>
      <w:rPr>
        <w:rFonts w:ascii="Courier New" w:hAnsi="Courier New" w:cs="Courier New" w:hint="default"/>
      </w:rPr>
    </w:lvl>
    <w:lvl w:ilvl="8" w:tplc="040A0005" w:tentative="1">
      <w:start w:val="1"/>
      <w:numFmt w:val="bullet"/>
      <w:lvlText w:val=""/>
      <w:lvlJc w:val="left"/>
      <w:pPr>
        <w:tabs>
          <w:tab w:val="num" w:pos="7188"/>
        </w:tabs>
        <w:ind w:left="7188" w:hanging="360"/>
      </w:pPr>
      <w:rPr>
        <w:rFonts w:ascii="Wingdings" w:hAnsi="Wingdings" w:hint="default"/>
      </w:rPr>
    </w:lvl>
  </w:abstractNum>
  <w:abstractNum w:abstractNumId="10">
    <w:nsid w:val="129B78DC"/>
    <w:multiLevelType w:val="hybridMultilevel"/>
    <w:tmpl w:val="CAFE1FD8"/>
    <w:lvl w:ilvl="0" w:tplc="4AC49BC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48902C7"/>
    <w:multiLevelType w:val="hybridMultilevel"/>
    <w:tmpl w:val="B16E4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53848C5"/>
    <w:multiLevelType w:val="hybridMultilevel"/>
    <w:tmpl w:val="42484B4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59933F4"/>
    <w:multiLevelType w:val="hybridMultilevel"/>
    <w:tmpl w:val="5A42FF40"/>
    <w:lvl w:ilvl="0" w:tplc="69ECFA34">
      <w:numFmt w:val="bullet"/>
      <w:lvlText w:val="-"/>
      <w:lvlJc w:val="left"/>
      <w:pPr>
        <w:ind w:left="394" w:hanging="360"/>
      </w:pPr>
      <w:rPr>
        <w:rFonts w:ascii="Verdana" w:eastAsia="Times New Roman" w:hAnsi="Verdana" w:cs="Times New Roman" w:hint="default"/>
      </w:rPr>
    </w:lvl>
    <w:lvl w:ilvl="1" w:tplc="0C0A0003" w:tentative="1">
      <w:start w:val="1"/>
      <w:numFmt w:val="bullet"/>
      <w:lvlText w:val="o"/>
      <w:lvlJc w:val="left"/>
      <w:pPr>
        <w:ind w:left="1114" w:hanging="360"/>
      </w:pPr>
      <w:rPr>
        <w:rFonts w:ascii="Courier New" w:hAnsi="Courier New" w:cs="Courier New" w:hint="default"/>
      </w:rPr>
    </w:lvl>
    <w:lvl w:ilvl="2" w:tplc="0C0A0005" w:tentative="1">
      <w:start w:val="1"/>
      <w:numFmt w:val="bullet"/>
      <w:lvlText w:val=""/>
      <w:lvlJc w:val="left"/>
      <w:pPr>
        <w:ind w:left="1834" w:hanging="360"/>
      </w:pPr>
      <w:rPr>
        <w:rFonts w:ascii="Wingdings" w:hAnsi="Wingdings" w:hint="default"/>
      </w:rPr>
    </w:lvl>
    <w:lvl w:ilvl="3" w:tplc="0C0A0001" w:tentative="1">
      <w:start w:val="1"/>
      <w:numFmt w:val="bullet"/>
      <w:lvlText w:val=""/>
      <w:lvlJc w:val="left"/>
      <w:pPr>
        <w:ind w:left="2554" w:hanging="360"/>
      </w:pPr>
      <w:rPr>
        <w:rFonts w:ascii="Symbol" w:hAnsi="Symbol" w:hint="default"/>
      </w:rPr>
    </w:lvl>
    <w:lvl w:ilvl="4" w:tplc="0C0A0003" w:tentative="1">
      <w:start w:val="1"/>
      <w:numFmt w:val="bullet"/>
      <w:lvlText w:val="o"/>
      <w:lvlJc w:val="left"/>
      <w:pPr>
        <w:ind w:left="3274" w:hanging="360"/>
      </w:pPr>
      <w:rPr>
        <w:rFonts w:ascii="Courier New" w:hAnsi="Courier New" w:cs="Courier New" w:hint="default"/>
      </w:rPr>
    </w:lvl>
    <w:lvl w:ilvl="5" w:tplc="0C0A0005" w:tentative="1">
      <w:start w:val="1"/>
      <w:numFmt w:val="bullet"/>
      <w:lvlText w:val=""/>
      <w:lvlJc w:val="left"/>
      <w:pPr>
        <w:ind w:left="3994" w:hanging="360"/>
      </w:pPr>
      <w:rPr>
        <w:rFonts w:ascii="Wingdings" w:hAnsi="Wingdings" w:hint="default"/>
      </w:rPr>
    </w:lvl>
    <w:lvl w:ilvl="6" w:tplc="0C0A0001" w:tentative="1">
      <w:start w:val="1"/>
      <w:numFmt w:val="bullet"/>
      <w:lvlText w:val=""/>
      <w:lvlJc w:val="left"/>
      <w:pPr>
        <w:ind w:left="4714" w:hanging="360"/>
      </w:pPr>
      <w:rPr>
        <w:rFonts w:ascii="Symbol" w:hAnsi="Symbol" w:hint="default"/>
      </w:rPr>
    </w:lvl>
    <w:lvl w:ilvl="7" w:tplc="0C0A0003" w:tentative="1">
      <w:start w:val="1"/>
      <w:numFmt w:val="bullet"/>
      <w:lvlText w:val="o"/>
      <w:lvlJc w:val="left"/>
      <w:pPr>
        <w:ind w:left="5434" w:hanging="360"/>
      </w:pPr>
      <w:rPr>
        <w:rFonts w:ascii="Courier New" w:hAnsi="Courier New" w:cs="Courier New" w:hint="default"/>
      </w:rPr>
    </w:lvl>
    <w:lvl w:ilvl="8" w:tplc="0C0A0005" w:tentative="1">
      <w:start w:val="1"/>
      <w:numFmt w:val="bullet"/>
      <w:lvlText w:val=""/>
      <w:lvlJc w:val="left"/>
      <w:pPr>
        <w:ind w:left="6154" w:hanging="360"/>
      </w:pPr>
      <w:rPr>
        <w:rFonts w:ascii="Wingdings" w:hAnsi="Wingdings" w:hint="default"/>
      </w:rPr>
    </w:lvl>
  </w:abstractNum>
  <w:abstractNum w:abstractNumId="14">
    <w:nsid w:val="17820019"/>
    <w:multiLevelType w:val="multilevel"/>
    <w:tmpl w:val="DCA2D76A"/>
    <w:lvl w:ilvl="0">
      <w:start w:val="3"/>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15">
    <w:nsid w:val="190469B1"/>
    <w:multiLevelType w:val="multilevel"/>
    <w:tmpl w:val="5FF6E3B8"/>
    <w:lvl w:ilvl="0">
      <w:start w:val="1"/>
      <w:numFmt w:val="decimal"/>
      <w:pStyle w:val="Ttulo1"/>
      <w:lvlText w:val="%1"/>
      <w:lvlJc w:val="left"/>
      <w:pPr>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1716"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6">
    <w:nsid w:val="230112CC"/>
    <w:multiLevelType w:val="hybridMultilevel"/>
    <w:tmpl w:val="F38620A8"/>
    <w:lvl w:ilvl="0" w:tplc="B25C0214">
      <w:start w:val="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4ED4190"/>
    <w:multiLevelType w:val="hybridMultilevel"/>
    <w:tmpl w:val="E3E80124"/>
    <w:lvl w:ilvl="0" w:tplc="17C2EB62">
      <w:start w:val="1"/>
      <w:numFmt w:val="bullet"/>
      <w:lvlText w:val=""/>
      <w:lvlJc w:val="left"/>
      <w:pPr>
        <w:ind w:left="1069" w:hanging="360"/>
      </w:pPr>
      <w:rPr>
        <w:rFonts w:ascii="Symbol" w:hAnsi="Symbol" w:hint="default"/>
        <w:b w:val="0"/>
        <w:i w:val="0"/>
        <w:caps w:val="0"/>
        <w:vanish w:val="0"/>
        <w:color w:val="auto"/>
        <w:sz w:val="22"/>
        <w:szCs w:val="22"/>
      </w:rPr>
    </w:lvl>
    <w:lvl w:ilvl="1" w:tplc="240A0003">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8">
    <w:nsid w:val="25BE236C"/>
    <w:multiLevelType w:val="hybridMultilevel"/>
    <w:tmpl w:val="4C6AFD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890519B"/>
    <w:multiLevelType w:val="hybridMultilevel"/>
    <w:tmpl w:val="CFF8024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0">
    <w:nsid w:val="2E774B66"/>
    <w:multiLevelType w:val="hybridMultilevel"/>
    <w:tmpl w:val="9324769C"/>
    <w:lvl w:ilvl="0" w:tplc="44945C12">
      <w:start w:val="3"/>
      <w:numFmt w:val="bullet"/>
      <w:lvlText w:val="-"/>
      <w:lvlJc w:val="left"/>
      <w:pPr>
        <w:ind w:left="720" w:hanging="360"/>
      </w:pPr>
      <w:rPr>
        <w:rFonts w:ascii="Calibri" w:eastAsia="Times New Roman" w:hAnsi="Calibri"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F3135C7"/>
    <w:multiLevelType w:val="hybridMultilevel"/>
    <w:tmpl w:val="845C300E"/>
    <w:lvl w:ilvl="0" w:tplc="7034E71A">
      <w:start w:val="16"/>
      <w:numFmt w:val="bullet"/>
      <w:lvlText w:val="-"/>
      <w:lvlJc w:val="left"/>
      <w:pPr>
        <w:ind w:left="720" w:hanging="360"/>
      </w:pPr>
      <w:rPr>
        <w:rFonts w:ascii="Calibri" w:eastAsia="Times New Roman" w:hAnsi="Calibri"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2F5B7A6D"/>
    <w:multiLevelType w:val="multilevel"/>
    <w:tmpl w:val="02887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AA5686"/>
    <w:multiLevelType w:val="hybridMultilevel"/>
    <w:tmpl w:val="0FA45C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9250F8F"/>
    <w:multiLevelType w:val="hybridMultilevel"/>
    <w:tmpl w:val="8FCAC8DE"/>
    <w:lvl w:ilvl="0" w:tplc="0EF8860A">
      <w:start w:val="3"/>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3A8F3028"/>
    <w:multiLevelType w:val="hybridMultilevel"/>
    <w:tmpl w:val="BFDA8D6A"/>
    <w:lvl w:ilvl="0" w:tplc="DA44E63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C490FAF"/>
    <w:multiLevelType w:val="hybridMultilevel"/>
    <w:tmpl w:val="22EC2B58"/>
    <w:lvl w:ilvl="0" w:tplc="21921EF6">
      <w:start w:val="4"/>
      <w:numFmt w:val="bullet"/>
      <w:lvlText w:val="-"/>
      <w:lvlJc w:val="left"/>
      <w:pPr>
        <w:ind w:left="720" w:hanging="360"/>
      </w:pPr>
      <w:rPr>
        <w:rFonts w:ascii="Calibri" w:eastAsia="Times New Roman" w:hAnsi="Calibri"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3DB453FB"/>
    <w:multiLevelType w:val="hybridMultilevel"/>
    <w:tmpl w:val="7B947F28"/>
    <w:lvl w:ilvl="0" w:tplc="D862AD78">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FC80C83"/>
    <w:multiLevelType w:val="hybridMultilevel"/>
    <w:tmpl w:val="431A883C"/>
    <w:lvl w:ilvl="0" w:tplc="5120B110">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24061B3"/>
    <w:multiLevelType w:val="hybridMultilevel"/>
    <w:tmpl w:val="C09CDC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3EA2F8F"/>
    <w:multiLevelType w:val="hybridMultilevel"/>
    <w:tmpl w:val="41F00EE4"/>
    <w:lvl w:ilvl="0" w:tplc="A8DA4746">
      <w:start w:val="1"/>
      <w:numFmt w:val="decimal"/>
      <w:lvlText w:val="%1."/>
      <w:lvlJc w:val="left"/>
      <w:pPr>
        <w:tabs>
          <w:tab w:val="num" w:pos="360"/>
        </w:tabs>
        <w:ind w:left="360" w:hanging="360"/>
      </w:pPr>
      <w:rPr>
        <w:rFonts w:hint="default"/>
        <w:b w:val="0"/>
        <w:i w:val="0"/>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1">
    <w:nsid w:val="490B5D81"/>
    <w:multiLevelType w:val="hybridMultilevel"/>
    <w:tmpl w:val="B82017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4D9219AF"/>
    <w:multiLevelType w:val="hybridMultilevel"/>
    <w:tmpl w:val="072EA9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4FD26CB0"/>
    <w:multiLevelType w:val="hybridMultilevel"/>
    <w:tmpl w:val="B6CAE604"/>
    <w:lvl w:ilvl="0" w:tplc="9886C9A0">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B796E15"/>
    <w:multiLevelType w:val="hybridMultilevel"/>
    <w:tmpl w:val="D2FCB462"/>
    <w:lvl w:ilvl="0" w:tplc="0C0A0001">
      <w:start w:val="1"/>
      <w:numFmt w:val="bullet"/>
      <w:lvlText w:val=""/>
      <w:lvlJc w:val="left"/>
      <w:pPr>
        <w:tabs>
          <w:tab w:val="num" w:pos="-240"/>
        </w:tabs>
        <w:ind w:left="-240" w:hanging="360"/>
      </w:pPr>
      <w:rPr>
        <w:rFonts w:ascii="Symbol" w:hAnsi="Symbol" w:hint="default"/>
      </w:rPr>
    </w:lvl>
    <w:lvl w:ilvl="1" w:tplc="0C0A0003" w:tentative="1">
      <w:start w:val="1"/>
      <w:numFmt w:val="bullet"/>
      <w:lvlText w:val="o"/>
      <w:lvlJc w:val="left"/>
      <w:pPr>
        <w:tabs>
          <w:tab w:val="num" w:pos="480"/>
        </w:tabs>
        <w:ind w:left="480" w:hanging="360"/>
      </w:pPr>
      <w:rPr>
        <w:rFonts w:ascii="Courier New" w:hAnsi="Courier New" w:cs="Courier New" w:hint="default"/>
      </w:rPr>
    </w:lvl>
    <w:lvl w:ilvl="2" w:tplc="0C0A0005" w:tentative="1">
      <w:start w:val="1"/>
      <w:numFmt w:val="bullet"/>
      <w:lvlText w:val=""/>
      <w:lvlJc w:val="left"/>
      <w:pPr>
        <w:tabs>
          <w:tab w:val="num" w:pos="1200"/>
        </w:tabs>
        <w:ind w:left="1200" w:hanging="360"/>
      </w:pPr>
      <w:rPr>
        <w:rFonts w:ascii="Wingdings" w:hAnsi="Wingdings" w:hint="default"/>
      </w:rPr>
    </w:lvl>
    <w:lvl w:ilvl="3" w:tplc="0C0A0001" w:tentative="1">
      <w:start w:val="1"/>
      <w:numFmt w:val="bullet"/>
      <w:lvlText w:val=""/>
      <w:lvlJc w:val="left"/>
      <w:pPr>
        <w:tabs>
          <w:tab w:val="num" w:pos="1920"/>
        </w:tabs>
        <w:ind w:left="1920" w:hanging="360"/>
      </w:pPr>
      <w:rPr>
        <w:rFonts w:ascii="Symbol" w:hAnsi="Symbol" w:hint="default"/>
      </w:rPr>
    </w:lvl>
    <w:lvl w:ilvl="4" w:tplc="0C0A0003" w:tentative="1">
      <w:start w:val="1"/>
      <w:numFmt w:val="bullet"/>
      <w:lvlText w:val="o"/>
      <w:lvlJc w:val="left"/>
      <w:pPr>
        <w:tabs>
          <w:tab w:val="num" w:pos="2640"/>
        </w:tabs>
        <w:ind w:left="2640" w:hanging="360"/>
      </w:pPr>
      <w:rPr>
        <w:rFonts w:ascii="Courier New" w:hAnsi="Courier New" w:cs="Courier New" w:hint="default"/>
      </w:rPr>
    </w:lvl>
    <w:lvl w:ilvl="5" w:tplc="0C0A0005" w:tentative="1">
      <w:start w:val="1"/>
      <w:numFmt w:val="bullet"/>
      <w:lvlText w:val=""/>
      <w:lvlJc w:val="left"/>
      <w:pPr>
        <w:tabs>
          <w:tab w:val="num" w:pos="3360"/>
        </w:tabs>
        <w:ind w:left="3360" w:hanging="360"/>
      </w:pPr>
      <w:rPr>
        <w:rFonts w:ascii="Wingdings" w:hAnsi="Wingdings" w:hint="default"/>
      </w:rPr>
    </w:lvl>
    <w:lvl w:ilvl="6" w:tplc="0C0A0001" w:tentative="1">
      <w:start w:val="1"/>
      <w:numFmt w:val="bullet"/>
      <w:lvlText w:val=""/>
      <w:lvlJc w:val="left"/>
      <w:pPr>
        <w:tabs>
          <w:tab w:val="num" w:pos="4080"/>
        </w:tabs>
        <w:ind w:left="4080" w:hanging="360"/>
      </w:pPr>
      <w:rPr>
        <w:rFonts w:ascii="Symbol" w:hAnsi="Symbol" w:hint="default"/>
      </w:rPr>
    </w:lvl>
    <w:lvl w:ilvl="7" w:tplc="0C0A0003" w:tentative="1">
      <w:start w:val="1"/>
      <w:numFmt w:val="bullet"/>
      <w:lvlText w:val="o"/>
      <w:lvlJc w:val="left"/>
      <w:pPr>
        <w:tabs>
          <w:tab w:val="num" w:pos="4800"/>
        </w:tabs>
        <w:ind w:left="4800" w:hanging="360"/>
      </w:pPr>
      <w:rPr>
        <w:rFonts w:ascii="Courier New" w:hAnsi="Courier New" w:cs="Courier New" w:hint="default"/>
      </w:rPr>
    </w:lvl>
    <w:lvl w:ilvl="8" w:tplc="0C0A0005" w:tentative="1">
      <w:start w:val="1"/>
      <w:numFmt w:val="bullet"/>
      <w:lvlText w:val=""/>
      <w:lvlJc w:val="left"/>
      <w:pPr>
        <w:tabs>
          <w:tab w:val="num" w:pos="5520"/>
        </w:tabs>
        <w:ind w:left="5520" w:hanging="360"/>
      </w:pPr>
      <w:rPr>
        <w:rFonts w:ascii="Wingdings" w:hAnsi="Wingdings" w:hint="default"/>
      </w:rPr>
    </w:lvl>
  </w:abstractNum>
  <w:abstractNum w:abstractNumId="35">
    <w:nsid w:val="5DCD5C0A"/>
    <w:multiLevelType w:val="hybridMultilevel"/>
    <w:tmpl w:val="2604E86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6">
    <w:nsid w:val="623B43AD"/>
    <w:multiLevelType w:val="multilevel"/>
    <w:tmpl w:val="ED84885C"/>
    <w:lvl w:ilvl="0">
      <w:start w:val="1"/>
      <w:numFmt w:val="decimal"/>
      <w:lvlText w:val="%1."/>
      <w:lvlJc w:val="left"/>
      <w:pPr>
        <w:ind w:left="394" w:hanging="360"/>
      </w:pPr>
      <w:rPr>
        <w:rFonts w:ascii="Verdana" w:eastAsia="Times New Roman" w:hAnsi="Verdana" w:cs="Times New Roman"/>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1114" w:hanging="108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474" w:hanging="144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834" w:hanging="1800"/>
      </w:pPr>
      <w:rPr>
        <w:rFonts w:hint="default"/>
      </w:rPr>
    </w:lvl>
    <w:lvl w:ilvl="8">
      <w:start w:val="1"/>
      <w:numFmt w:val="decimal"/>
      <w:isLgl/>
      <w:lvlText w:val="%1.%2.%3.%4.%5.%6.%7.%8.%9"/>
      <w:lvlJc w:val="left"/>
      <w:pPr>
        <w:ind w:left="2194" w:hanging="2160"/>
      </w:pPr>
      <w:rPr>
        <w:rFonts w:hint="default"/>
      </w:rPr>
    </w:lvl>
  </w:abstractNum>
  <w:abstractNum w:abstractNumId="37">
    <w:nsid w:val="63237AB2"/>
    <w:multiLevelType w:val="hybridMultilevel"/>
    <w:tmpl w:val="96083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A812CFD"/>
    <w:multiLevelType w:val="multilevel"/>
    <w:tmpl w:val="43A449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C792CEB"/>
    <w:multiLevelType w:val="hybridMultilevel"/>
    <w:tmpl w:val="F202B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0D9014D"/>
    <w:multiLevelType w:val="multilevel"/>
    <w:tmpl w:val="88E2E08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5403CE"/>
    <w:multiLevelType w:val="hybridMultilevel"/>
    <w:tmpl w:val="FA4859F6"/>
    <w:lvl w:ilvl="0" w:tplc="D39465AC">
      <w:start w:val="11"/>
      <w:numFmt w:val="bullet"/>
      <w:lvlText w:val="-"/>
      <w:lvlJc w:val="left"/>
      <w:pPr>
        <w:ind w:left="360" w:hanging="360"/>
      </w:pPr>
      <w:rPr>
        <w:rFonts w:ascii="Verdana" w:eastAsia="Times New Roman" w:hAnsi="Verdana"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6E0318B"/>
    <w:multiLevelType w:val="hybridMultilevel"/>
    <w:tmpl w:val="78A25D2A"/>
    <w:lvl w:ilvl="0" w:tplc="5E2E775C">
      <w:start w:val="3"/>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82330E6"/>
    <w:multiLevelType w:val="multilevel"/>
    <w:tmpl w:val="504CEDCE"/>
    <w:lvl w:ilvl="0">
      <w:start w:val="1"/>
      <w:numFmt w:val="decimal"/>
      <w:lvlText w:val="%1"/>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30"/>
  </w:num>
  <w:num w:numId="3">
    <w:abstractNumId w:val="7"/>
  </w:num>
  <w:num w:numId="4">
    <w:abstractNumId w:val="34"/>
  </w:num>
  <w:num w:numId="5">
    <w:abstractNumId w:val="36"/>
  </w:num>
  <w:num w:numId="6">
    <w:abstractNumId w:val="27"/>
  </w:num>
  <w:num w:numId="7">
    <w:abstractNumId w:val="28"/>
  </w:num>
  <w:num w:numId="8">
    <w:abstractNumId w:val="6"/>
  </w:num>
  <w:num w:numId="9">
    <w:abstractNumId w:val="38"/>
  </w:num>
  <w:num w:numId="10">
    <w:abstractNumId w:val="14"/>
  </w:num>
  <w:num w:numId="11">
    <w:abstractNumId w:val="42"/>
  </w:num>
  <w:num w:numId="12">
    <w:abstractNumId w:val="24"/>
  </w:num>
  <w:num w:numId="13">
    <w:abstractNumId w:val="33"/>
  </w:num>
  <w:num w:numId="14">
    <w:abstractNumId w:val="13"/>
  </w:num>
  <w:num w:numId="15">
    <w:abstractNumId w:val="25"/>
  </w:num>
  <w:num w:numId="16">
    <w:abstractNumId w:val="41"/>
  </w:num>
  <w:num w:numId="17">
    <w:abstractNumId w:val="1"/>
  </w:num>
  <w:num w:numId="18">
    <w:abstractNumId w:val="11"/>
  </w:num>
  <w:num w:numId="19">
    <w:abstractNumId w:val="5"/>
  </w:num>
  <w:num w:numId="20">
    <w:abstractNumId w:val="39"/>
  </w:num>
  <w:num w:numId="21">
    <w:abstractNumId w:val="35"/>
  </w:num>
  <w:num w:numId="22">
    <w:abstractNumId w:val="19"/>
  </w:num>
  <w:num w:numId="23">
    <w:abstractNumId w:val="12"/>
  </w:num>
  <w:num w:numId="24">
    <w:abstractNumId w:val="18"/>
  </w:num>
  <w:num w:numId="25">
    <w:abstractNumId w:val="23"/>
  </w:num>
  <w:num w:numId="26">
    <w:abstractNumId w:val="32"/>
  </w:num>
  <w:num w:numId="27">
    <w:abstractNumId w:val="37"/>
  </w:num>
  <w:num w:numId="28">
    <w:abstractNumId w:val="21"/>
  </w:num>
  <w:num w:numId="29">
    <w:abstractNumId w:val="20"/>
  </w:num>
  <w:num w:numId="30">
    <w:abstractNumId w:val="26"/>
  </w:num>
  <w:num w:numId="31">
    <w:abstractNumId w:val="4"/>
  </w:num>
  <w:num w:numId="32">
    <w:abstractNumId w:val="10"/>
  </w:num>
  <w:num w:numId="33">
    <w:abstractNumId w:val="15"/>
  </w:num>
  <w:num w:numId="34">
    <w:abstractNumId w:val="17"/>
  </w:num>
  <w:num w:numId="35">
    <w:abstractNumId w:val="31"/>
  </w:num>
  <w:num w:numId="36">
    <w:abstractNumId w:val="0"/>
  </w:num>
  <w:num w:numId="37">
    <w:abstractNumId w:val="2"/>
  </w:num>
  <w:num w:numId="38">
    <w:abstractNumId w:val="22"/>
  </w:num>
  <w:num w:numId="39">
    <w:abstractNumId w:val="43"/>
  </w:num>
  <w:num w:numId="40">
    <w:abstractNumId w:val="3"/>
  </w:num>
  <w:num w:numId="41">
    <w:abstractNumId w:val="8"/>
  </w:num>
  <w:num w:numId="42">
    <w:abstractNumId w:val="40"/>
  </w:num>
  <w:num w:numId="43">
    <w:abstractNumId w:val="15"/>
  </w:num>
  <w:num w:numId="44">
    <w:abstractNumId w:val="29"/>
  </w:num>
  <w:num w:numId="45">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40"/>
    <w:rsid w:val="00003B00"/>
    <w:rsid w:val="0001285D"/>
    <w:rsid w:val="00014236"/>
    <w:rsid w:val="00015836"/>
    <w:rsid w:val="0002778F"/>
    <w:rsid w:val="000308E5"/>
    <w:rsid w:val="00031E6A"/>
    <w:rsid w:val="000334D6"/>
    <w:rsid w:val="00034D9F"/>
    <w:rsid w:val="000358B4"/>
    <w:rsid w:val="000451B5"/>
    <w:rsid w:val="00053B4A"/>
    <w:rsid w:val="0005414A"/>
    <w:rsid w:val="00054435"/>
    <w:rsid w:val="000574C8"/>
    <w:rsid w:val="00057AB9"/>
    <w:rsid w:val="00057B40"/>
    <w:rsid w:val="000607D6"/>
    <w:rsid w:val="00063067"/>
    <w:rsid w:val="00063405"/>
    <w:rsid w:val="000640CE"/>
    <w:rsid w:val="0006542F"/>
    <w:rsid w:val="00071655"/>
    <w:rsid w:val="000766CF"/>
    <w:rsid w:val="0008039D"/>
    <w:rsid w:val="00087280"/>
    <w:rsid w:val="00092058"/>
    <w:rsid w:val="00092487"/>
    <w:rsid w:val="000953F7"/>
    <w:rsid w:val="000A4F8E"/>
    <w:rsid w:val="000A5787"/>
    <w:rsid w:val="000B2BB8"/>
    <w:rsid w:val="000B4122"/>
    <w:rsid w:val="000D2094"/>
    <w:rsid w:val="000E6260"/>
    <w:rsid w:val="000F4A52"/>
    <w:rsid w:val="000F5187"/>
    <w:rsid w:val="000F5822"/>
    <w:rsid w:val="001010F4"/>
    <w:rsid w:val="00112F34"/>
    <w:rsid w:val="00123EA9"/>
    <w:rsid w:val="00123ED6"/>
    <w:rsid w:val="00125242"/>
    <w:rsid w:val="00136875"/>
    <w:rsid w:val="00136EE4"/>
    <w:rsid w:val="001375D8"/>
    <w:rsid w:val="00142002"/>
    <w:rsid w:val="0015084E"/>
    <w:rsid w:val="00164AC3"/>
    <w:rsid w:val="001674C9"/>
    <w:rsid w:val="00172E35"/>
    <w:rsid w:val="00173C85"/>
    <w:rsid w:val="0017711F"/>
    <w:rsid w:val="00177896"/>
    <w:rsid w:val="00181BA9"/>
    <w:rsid w:val="00184EDB"/>
    <w:rsid w:val="00192EC6"/>
    <w:rsid w:val="0019387F"/>
    <w:rsid w:val="001A13F2"/>
    <w:rsid w:val="001A1B25"/>
    <w:rsid w:val="001A4865"/>
    <w:rsid w:val="001B5AA4"/>
    <w:rsid w:val="001C153B"/>
    <w:rsid w:val="001C49C6"/>
    <w:rsid w:val="001C5D24"/>
    <w:rsid w:val="001C66CF"/>
    <w:rsid w:val="001D166D"/>
    <w:rsid w:val="001D221B"/>
    <w:rsid w:val="001D51CB"/>
    <w:rsid w:val="001D7B2A"/>
    <w:rsid w:val="001E7580"/>
    <w:rsid w:val="001F0DE2"/>
    <w:rsid w:val="001F3AF1"/>
    <w:rsid w:val="00205240"/>
    <w:rsid w:val="0021253C"/>
    <w:rsid w:val="00214522"/>
    <w:rsid w:val="002152E7"/>
    <w:rsid w:val="00216EA7"/>
    <w:rsid w:val="002210CC"/>
    <w:rsid w:val="002258BF"/>
    <w:rsid w:val="00226A01"/>
    <w:rsid w:val="00227B22"/>
    <w:rsid w:val="00233DF9"/>
    <w:rsid w:val="00244410"/>
    <w:rsid w:val="0025119A"/>
    <w:rsid w:val="00253A7F"/>
    <w:rsid w:val="00255CD1"/>
    <w:rsid w:val="0026050C"/>
    <w:rsid w:val="00261898"/>
    <w:rsid w:val="00261FDB"/>
    <w:rsid w:val="00263E02"/>
    <w:rsid w:val="00266BD3"/>
    <w:rsid w:val="002673D2"/>
    <w:rsid w:val="002753BB"/>
    <w:rsid w:val="0027691F"/>
    <w:rsid w:val="0028650F"/>
    <w:rsid w:val="00294A40"/>
    <w:rsid w:val="0029622A"/>
    <w:rsid w:val="002A1A36"/>
    <w:rsid w:val="002A1E78"/>
    <w:rsid w:val="002A5CD0"/>
    <w:rsid w:val="002C2137"/>
    <w:rsid w:val="002C291A"/>
    <w:rsid w:val="002C6EE7"/>
    <w:rsid w:val="002D63EF"/>
    <w:rsid w:val="002D6C4C"/>
    <w:rsid w:val="002E2E1B"/>
    <w:rsid w:val="002E79D0"/>
    <w:rsid w:val="002F1EC2"/>
    <w:rsid w:val="002F360C"/>
    <w:rsid w:val="002F69C8"/>
    <w:rsid w:val="002F7B79"/>
    <w:rsid w:val="0031583E"/>
    <w:rsid w:val="00320CCF"/>
    <w:rsid w:val="0032114F"/>
    <w:rsid w:val="00330F53"/>
    <w:rsid w:val="00331A66"/>
    <w:rsid w:val="0034185D"/>
    <w:rsid w:val="003421F1"/>
    <w:rsid w:val="00362EFC"/>
    <w:rsid w:val="00366ADF"/>
    <w:rsid w:val="003726A3"/>
    <w:rsid w:val="00373587"/>
    <w:rsid w:val="003849B8"/>
    <w:rsid w:val="00386671"/>
    <w:rsid w:val="0039510C"/>
    <w:rsid w:val="003960F3"/>
    <w:rsid w:val="00396E3A"/>
    <w:rsid w:val="00397C8C"/>
    <w:rsid w:val="003B0D98"/>
    <w:rsid w:val="003B6CB6"/>
    <w:rsid w:val="003C6801"/>
    <w:rsid w:val="003E7196"/>
    <w:rsid w:val="003F7B10"/>
    <w:rsid w:val="004062A2"/>
    <w:rsid w:val="00423166"/>
    <w:rsid w:val="00426346"/>
    <w:rsid w:val="004266A7"/>
    <w:rsid w:val="0043246E"/>
    <w:rsid w:val="004335F6"/>
    <w:rsid w:val="0044001C"/>
    <w:rsid w:val="0045458D"/>
    <w:rsid w:val="00454F34"/>
    <w:rsid w:val="00462F2B"/>
    <w:rsid w:val="004766D6"/>
    <w:rsid w:val="00480DE8"/>
    <w:rsid w:val="00491A02"/>
    <w:rsid w:val="004A0701"/>
    <w:rsid w:val="004A30EC"/>
    <w:rsid w:val="004A7BD9"/>
    <w:rsid w:val="004C08EB"/>
    <w:rsid w:val="004C2A47"/>
    <w:rsid w:val="004D1240"/>
    <w:rsid w:val="004D17DF"/>
    <w:rsid w:val="004D1AFF"/>
    <w:rsid w:val="004E12D1"/>
    <w:rsid w:val="004E2667"/>
    <w:rsid w:val="004E39A3"/>
    <w:rsid w:val="004E4FA2"/>
    <w:rsid w:val="004F01E8"/>
    <w:rsid w:val="004F3573"/>
    <w:rsid w:val="00512632"/>
    <w:rsid w:val="0052195D"/>
    <w:rsid w:val="00523292"/>
    <w:rsid w:val="0052461A"/>
    <w:rsid w:val="00524814"/>
    <w:rsid w:val="00544B58"/>
    <w:rsid w:val="00545529"/>
    <w:rsid w:val="00545C0A"/>
    <w:rsid w:val="005510B5"/>
    <w:rsid w:val="005551DF"/>
    <w:rsid w:val="005615CC"/>
    <w:rsid w:val="0056377B"/>
    <w:rsid w:val="0056515A"/>
    <w:rsid w:val="00580EE3"/>
    <w:rsid w:val="00580F72"/>
    <w:rsid w:val="00591A6C"/>
    <w:rsid w:val="00594D47"/>
    <w:rsid w:val="00595B49"/>
    <w:rsid w:val="005A1D2F"/>
    <w:rsid w:val="005A783A"/>
    <w:rsid w:val="005A783E"/>
    <w:rsid w:val="005C14B2"/>
    <w:rsid w:val="005C16DC"/>
    <w:rsid w:val="005C58B4"/>
    <w:rsid w:val="005E3B61"/>
    <w:rsid w:val="005F784F"/>
    <w:rsid w:val="00600908"/>
    <w:rsid w:val="006029A9"/>
    <w:rsid w:val="0060522E"/>
    <w:rsid w:val="006057F3"/>
    <w:rsid w:val="00614CF8"/>
    <w:rsid w:val="00617632"/>
    <w:rsid w:val="006235EE"/>
    <w:rsid w:val="006237D8"/>
    <w:rsid w:val="0062459F"/>
    <w:rsid w:val="00626971"/>
    <w:rsid w:val="0064369E"/>
    <w:rsid w:val="00644A60"/>
    <w:rsid w:val="00645498"/>
    <w:rsid w:val="006464C0"/>
    <w:rsid w:val="00651F13"/>
    <w:rsid w:val="00657310"/>
    <w:rsid w:val="006660DC"/>
    <w:rsid w:val="00667293"/>
    <w:rsid w:val="00672184"/>
    <w:rsid w:val="00673A81"/>
    <w:rsid w:val="00677CCA"/>
    <w:rsid w:val="0069196E"/>
    <w:rsid w:val="0069430E"/>
    <w:rsid w:val="00694DD9"/>
    <w:rsid w:val="0069517D"/>
    <w:rsid w:val="006A020D"/>
    <w:rsid w:val="006A46BA"/>
    <w:rsid w:val="006B288A"/>
    <w:rsid w:val="006B3C49"/>
    <w:rsid w:val="006B5E65"/>
    <w:rsid w:val="006C5C1F"/>
    <w:rsid w:val="006C639D"/>
    <w:rsid w:val="006D52F9"/>
    <w:rsid w:val="006D729A"/>
    <w:rsid w:val="006E02C0"/>
    <w:rsid w:val="006E0956"/>
    <w:rsid w:val="006E1650"/>
    <w:rsid w:val="006E323A"/>
    <w:rsid w:val="006E4E9A"/>
    <w:rsid w:val="006F1F69"/>
    <w:rsid w:val="006F4AA1"/>
    <w:rsid w:val="00701CC0"/>
    <w:rsid w:val="007065D3"/>
    <w:rsid w:val="00706B24"/>
    <w:rsid w:val="00710BCA"/>
    <w:rsid w:val="0072515C"/>
    <w:rsid w:val="00725E6B"/>
    <w:rsid w:val="00727B19"/>
    <w:rsid w:val="00737AF5"/>
    <w:rsid w:val="00751069"/>
    <w:rsid w:val="007712E6"/>
    <w:rsid w:val="007720B3"/>
    <w:rsid w:val="00773A32"/>
    <w:rsid w:val="00774E25"/>
    <w:rsid w:val="00775FE2"/>
    <w:rsid w:val="00782507"/>
    <w:rsid w:val="00787C34"/>
    <w:rsid w:val="00792EC9"/>
    <w:rsid w:val="00795D13"/>
    <w:rsid w:val="007963F5"/>
    <w:rsid w:val="00797B23"/>
    <w:rsid w:val="007A13C0"/>
    <w:rsid w:val="007B2B1F"/>
    <w:rsid w:val="007B5038"/>
    <w:rsid w:val="007C4747"/>
    <w:rsid w:val="007D623A"/>
    <w:rsid w:val="007D6BEE"/>
    <w:rsid w:val="007E22D0"/>
    <w:rsid w:val="007E4173"/>
    <w:rsid w:val="007E496E"/>
    <w:rsid w:val="007F290E"/>
    <w:rsid w:val="008130C0"/>
    <w:rsid w:val="00813C5C"/>
    <w:rsid w:val="00815EF6"/>
    <w:rsid w:val="008171A8"/>
    <w:rsid w:val="0085033D"/>
    <w:rsid w:val="00851FE9"/>
    <w:rsid w:val="008536E1"/>
    <w:rsid w:val="00853C7E"/>
    <w:rsid w:val="00857F7E"/>
    <w:rsid w:val="00861C38"/>
    <w:rsid w:val="008625BD"/>
    <w:rsid w:val="00864218"/>
    <w:rsid w:val="00865C43"/>
    <w:rsid w:val="00870A8E"/>
    <w:rsid w:val="00875BCB"/>
    <w:rsid w:val="00880FDE"/>
    <w:rsid w:val="00891477"/>
    <w:rsid w:val="008A0181"/>
    <w:rsid w:val="008B6735"/>
    <w:rsid w:val="008D1B28"/>
    <w:rsid w:val="008D7A83"/>
    <w:rsid w:val="008E6290"/>
    <w:rsid w:val="008E7776"/>
    <w:rsid w:val="008E7DF9"/>
    <w:rsid w:val="008F3B47"/>
    <w:rsid w:val="008F5FDA"/>
    <w:rsid w:val="00903967"/>
    <w:rsid w:val="009045F8"/>
    <w:rsid w:val="009223DA"/>
    <w:rsid w:val="009277F1"/>
    <w:rsid w:val="00930599"/>
    <w:rsid w:val="0093776D"/>
    <w:rsid w:val="00942DA4"/>
    <w:rsid w:val="009541FC"/>
    <w:rsid w:val="009553CA"/>
    <w:rsid w:val="00955D70"/>
    <w:rsid w:val="00957513"/>
    <w:rsid w:val="00964A24"/>
    <w:rsid w:val="00967462"/>
    <w:rsid w:val="009700C7"/>
    <w:rsid w:val="00970B0E"/>
    <w:rsid w:val="009718DC"/>
    <w:rsid w:val="00976250"/>
    <w:rsid w:val="00980F26"/>
    <w:rsid w:val="009854C0"/>
    <w:rsid w:val="00986C13"/>
    <w:rsid w:val="009873C9"/>
    <w:rsid w:val="00992E32"/>
    <w:rsid w:val="00997BEB"/>
    <w:rsid w:val="009A2450"/>
    <w:rsid w:val="009B13C3"/>
    <w:rsid w:val="009B2104"/>
    <w:rsid w:val="009B342A"/>
    <w:rsid w:val="009B37BF"/>
    <w:rsid w:val="009B3DFE"/>
    <w:rsid w:val="009B7FBC"/>
    <w:rsid w:val="009C58C7"/>
    <w:rsid w:val="009D0897"/>
    <w:rsid w:val="009F19FB"/>
    <w:rsid w:val="009F1C18"/>
    <w:rsid w:val="009F751E"/>
    <w:rsid w:val="00A01A70"/>
    <w:rsid w:val="00A01F38"/>
    <w:rsid w:val="00A022C1"/>
    <w:rsid w:val="00A05AEC"/>
    <w:rsid w:val="00A10D45"/>
    <w:rsid w:val="00A13B02"/>
    <w:rsid w:val="00A13E33"/>
    <w:rsid w:val="00A14A0A"/>
    <w:rsid w:val="00A1512D"/>
    <w:rsid w:val="00A40B8B"/>
    <w:rsid w:val="00A522F9"/>
    <w:rsid w:val="00A56D13"/>
    <w:rsid w:val="00A71EE7"/>
    <w:rsid w:val="00A73849"/>
    <w:rsid w:val="00A82534"/>
    <w:rsid w:val="00A8395C"/>
    <w:rsid w:val="00A86606"/>
    <w:rsid w:val="00A95111"/>
    <w:rsid w:val="00AA4545"/>
    <w:rsid w:val="00AA7F68"/>
    <w:rsid w:val="00AB3808"/>
    <w:rsid w:val="00AB3CAE"/>
    <w:rsid w:val="00AB4EB4"/>
    <w:rsid w:val="00AD3BE0"/>
    <w:rsid w:val="00AD4943"/>
    <w:rsid w:val="00AE5885"/>
    <w:rsid w:val="00AE7E6A"/>
    <w:rsid w:val="00AF101E"/>
    <w:rsid w:val="00AF1B9C"/>
    <w:rsid w:val="00AF3164"/>
    <w:rsid w:val="00AF4D4D"/>
    <w:rsid w:val="00AF6DAF"/>
    <w:rsid w:val="00B06758"/>
    <w:rsid w:val="00B12879"/>
    <w:rsid w:val="00B14AD0"/>
    <w:rsid w:val="00B2011A"/>
    <w:rsid w:val="00B255BA"/>
    <w:rsid w:val="00B26F23"/>
    <w:rsid w:val="00B33632"/>
    <w:rsid w:val="00B3517D"/>
    <w:rsid w:val="00B36156"/>
    <w:rsid w:val="00B37B65"/>
    <w:rsid w:val="00B47158"/>
    <w:rsid w:val="00B520CA"/>
    <w:rsid w:val="00B554FA"/>
    <w:rsid w:val="00B5686F"/>
    <w:rsid w:val="00B76684"/>
    <w:rsid w:val="00B82280"/>
    <w:rsid w:val="00B83301"/>
    <w:rsid w:val="00B842BE"/>
    <w:rsid w:val="00BA5AD0"/>
    <w:rsid w:val="00BB39FA"/>
    <w:rsid w:val="00BB5C13"/>
    <w:rsid w:val="00BB6D00"/>
    <w:rsid w:val="00BC2FB9"/>
    <w:rsid w:val="00BC47EB"/>
    <w:rsid w:val="00BD136E"/>
    <w:rsid w:val="00BD24A8"/>
    <w:rsid w:val="00BD6A47"/>
    <w:rsid w:val="00BE77B0"/>
    <w:rsid w:val="00BF18DA"/>
    <w:rsid w:val="00BF1A79"/>
    <w:rsid w:val="00BF4314"/>
    <w:rsid w:val="00BF759D"/>
    <w:rsid w:val="00C041D2"/>
    <w:rsid w:val="00C10014"/>
    <w:rsid w:val="00C116C2"/>
    <w:rsid w:val="00C12E8C"/>
    <w:rsid w:val="00C21D95"/>
    <w:rsid w:val="00C25E40"/>
    <w:rsid w:val="00C400B5"/>
    <w:rsid w:val="00C40ECA"/>
    <w:rsid w:val="00C5622A"/>
    <w:rsid w:val="00C5731C"/>
    <w:rsid w:val="00C60668"/>
    <w:rsid w:val="00C6103E"/>
    <w:rsid w:val="00C67EAE"/>
    <w:rsid w:val="00C72A59"/>
    <w:rsid w:val="00C90CA1"/>
    <w:rsid w:val="00CA4F8D"/>
    <w:rsid w:val="00CC2F80"/>
    <w:rsid w:val="00CD01F3"/>
    <w:rsid w:val="00CD0C74"/>
    <w:rsid w:val="00CD5807"/>
    <w:rsid w:val="00CF4E26"/>
    <w:rsid w:val="00D01D95"/>
    <w:rsid w:val="00D05023"/>
    <w:rsid w:val="00D0548C"/>
    <w:rsid w:val="00D07F98"/>
    <w:rsid w:val="00D11501"/>
    <w:rsid w:val="00D23323"/>
    <w:rsid w:val="00D235B1"/>
    <w:rsid w:val="00D25ACF"/>
    <w:rsid w:val="00D26C56"/>
    <w:rsid w:val="00D33F8D"/>
    <w:rsid w:val="00D346D0"/>
    <w:rsid w:val="00D34E0C"/>
    <w:rsid w:val="00D35FF9"/>
    <w:rsid w:val="00D41D6F"/>
    <w:rsid w:val="00D43B4C"/>
    <w:rsid w:val="00D43DA4"/>
    <w:rsid w:val="00D44001"/>
    <w:rsid w:val="00D469B5"/>
    <w:rsid w:val="00D55120"/>
    <w:rsid w:val="00D56463"/>
    <w:rsid w:val="00D6276A"/>
    <w:rsid w:val="00D65BEF"/>
    <w:rsid w:val="00D71617"/>
    <w:rsid w:val="00D75689"/>
    <w:rsid w:val="00D77709"/>
    <w:rsid w:val="00D8066A"/>
    <w:rsid w:val="00D80D33"/>
    <w:rsid w:val="00DA2828"/>
    <w:rsid w:val="00DA6D37"/>
    <w:rsid w:val="00DB3173"/>
    <w:rsid w:val="00DC131F"/>
    <w:rsid w:val="00DC1CBD"/>
    <w:rsid w:val="00DC3947"/>
    <w:rsid w:val="00DC40F3"/>
    <w:rsid w:val="00DD6FE1"/>
    <w:rsid w:val="00E028E3"/>
    <w:rsid w:val="00E06BF3"/>
    <w:rsid w:val="00E11C48"/>
    <w:rsid w:val="00E22A2D"/>
    <w:rsid w:val="00E24682"/>
    <w:rsid w:val="00E31024"/>
    <w:rsid w:val="00E4292C"/>
    <w:rsid w:val="00E437E3"/>
    <w:rsid w:val="00E559DD"/>
    <w:rsid w:val="00E602AD"/>
    <w:rsid w:val="00E62AF2"/>
    <w:rsid w:val="00E64FEC"/>
    <w:rsid w:val="00E70F37"/>
    <w:rsid w:val="00E841AA"/>
    <w:rsid w:val="00E8786C"/>
    <w:rsid w:val="00E905C9"/>
    <w:rsid w:val="00E93F86"/>
    <w:rsid w:val="00E95260"/>
    <w:rsid w:val="00E95715"/>
    <w:rsid w:val="00EA0B38"/>
    <w:rsid w:val="00EA28FA"/>
    <w:rsid w:val="00EB2920"/>
    <w:rsid w:val="00EC1ECB"/>
    <w:rsid w:val="00EC3DD0"/>
    <w:rsid w:val="00ED1AE9"/>
    <w:rsid w:val="00EE361C"/>
    <w:rsid w:val="00F171CB"/>
    <w:rsid w:val="00F2002D"/>
    <w:rsid w:val="00F271D8"/>
    <w:rsid w:val="00F36C86"/>
    <w:rsid w:val="00F408D6"/>
    <w:rsid w:val="00F425DE"/>
    <w:rsid w:val="00F44039"/>
    <w:rsid w:val="00F4612A"/>
    <w:rsid w:val="00F462D5"/>
    <w:rsid w:val="00F501BD"/>
    <w:rsid w:val="00F5272E"/>
    <w:rsid w:val="00F53A18"/>
    <w:rsid w:val="00F600F7"/>
    <w:rsid w:val="00F930E2"/>
    <w:rsid w:val="00F96D39"/>
    <w:rsid w:val="00F9715B"/>
    <w:rsid w:val="00F97C16"/>
    <w:rsid w:val="00FB6C9E"/>
    <w:rsid w:val="00FC6C9B"/>
    <w:rsid w:val="00FD109C"/>
    <w:rsid w:val="00FD1570"/>
    <w:rsid w:val="00FD26E4"/>
    <w:rsid w:val="00FE085F"/>
    <w:rsid w:val="00FE3E68"/>
    <w:rsid w:val="00FE4AC5"/>
    <w:rsid w:val="00FF4F15"/>
    <w:rsid w:val="00FF669C"/>
    <w:rsid w:val="00FF79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1C"/>
    <w:rPr>
      <w:sz w:val="24"/>
      <w:szCs w:val="24"/>
    </w:rPr>
  </w:style>
  <w:style w:type="paragraph" w:styleId="Ttulo1">
    <w:name w:val="heading 1"/>
    <w:basedOn w:val="Normal"/>
    <w:next w:val="Normal"/>
    <w:link w:val="Ttulo1Car"/>
    <w:uiPriority w:val="9"/>
    <w:qFormat/>
    <w:rsid w:val="00580F72"/>
    <w:pPr>
      <w:keepNext/>
      <w:keepLines/>
      <w:numPr>
        <w:numId w:val="33"/>
      </w:numPr>
      <w:spacing w:before="480" w:line="276" w:lineRule="auto"/>
      <w:jc w:val="both"/>
      <w:outlineLvl w:val="0"/>
    </w:pPr>
    <w:rPr>
      <w:rFonts w:ascii="Century Gothic" w:eastAsiaTheme="majorEastAsia" w:hAnsi="Century Gothic" w:cstheme="majorBidi"/>
      <w:b/>
      <w:bCs/>
      <w:sz w:val="28"/>
      <w:szCs w:val="28"/>
      <w:lang w:val="es-CO" w:eastAsia="es-CO"/>
    </w:rPr>
  </w:style>
  <w:style w:type="paragraph" w:styleId="Ttulo2">
    <w:name w:val="heading 2"/>
    <w:basedOn w:val="Normal"/>
    <w:next w:val="Normal"/>
    <w:link w:val="Ttulo2Car"/>
    <w:uiPriority w:val="9"/>
    <w:unhideWhenUsed/>
    <w:qFormat/>
    <w:rsid w:val="00580F72"/>
    <w:pPr>
      <w:keepNext/>
      <w:keepLines/>
      <w:numPr>
        <w:ilvl w:val="1"/>
        <w:numId w:val="33"/>
      </w:numPr>
      <w:spacing w:before="200" w:line="276" w:lineRule="auto"/>
      <w:jc w:val="both"/>
      <w:outlineLvl w:val="1"/>
    </w:pPr>
    <w:rPr>
      <w:rFonts w:ascii="Century Gothic" w:eastAsiaTheme="majorEastAsia" w:hAnsi="Century Gothic" w:cstheme="majorBidi"/>
      <w:b/>
      <w:bCs/>
      <w:sz w:val="26"/>
      <w:szCs w:val="26"/>
      <w:lang w:val="es-CO" w:eastAsia="en-US"/>
    </w:rPr>
  </w:style>
  <w:style w:type="paragraph" w:styleId="Ttulo3">
    <w:name w:val="heading 3"/>
    <w:basedOn w:val="Normal"/>
    <w:next w:val="Normal"/>
    <w:link w:val="Ttulo3Car"/>
    <w:uiPriority w:val="9"/>
    <w:unhideWhenUsed/>
    <w:qFormat/>
    <w:rsid w:val="00580F72"/>
    <w:pPr>
      <w:keepNext/>
      <w:keepLines/>
      <w:numPr>
        <w:ilvl w:val="2"/>
        <w:numId w:val="33"/>
      </w:numPr>
      <w:spacing w:before="200" w:line="276" w:lineRule="auto"/>
      <w:jc w:val="both"/>
      <w:outlineLvl w:val="2"/>
    </w:pPr>
    <w:rPr>
      <w:rFonts w:ascii="Century Gothic" w:eastAsiaTheme="majorEastAsia" w:hAnsi="Century Gothic" w:cstheme="majorBidi"/>
      <w:b/>
      <w:bCs/>
      <w:sz w:val="22"/>
      <w:szCs w:val="22"/>
      <w:lang w:val="es-CO" w:eastAsia="en-US"/>
    </w:rPr>
  </w:style>
  <w:style w:type="paragraph" w:styleId="Ttulo4">
    <w:name w:val="heading 4"/>
    <w:basedOn w:val="Normal"/>
    <w:next w:val="Normal"/>
    <w:link w:val="Ttulo4Car"/>
    <w:uiPriority w:val="9"/>
    <w:unhideWhenUsed/>
    <w:qFormat/>
    <w:rsid w:val="00580F72"/>
    <w:pPr>
      <w:keepNext/>
      <w:keepLines/>
      <w:numPr>
        <w:ilvl w:val="3"/>
        <w:numId w:val="33"/>
      </w:numPr>
      <w:spacing w:before="200" w:line="276" w:lineRule="auto"/>
      <w:jc w:val="both"/>
      <w:outlineLvl w:val="3"/>
    </w:pPr>
    <w:rPr>
      <w:rFonts w:ascii="Century Gothic" w:eastAsiaTheme="majorEastAsia" w:hAnsi="Century Gothic" w:cstheme="majorBidi"/>
      <w:b/>
      <w:bCs/>
      <w:iCs/>
      <w:sz w:val="22"/>
      <w:szCs w:val="22"/>
      <w:lang w:val="es-CO" w:eastAsia="en-US"/>
    </w:rPr>
  </w:style>
  <w:style w:type="paragraph" w:styleId="Ttulo5">
    <w:name w:val="heading 5"/>
    <w:basedOn w:val="Normal"/>
    <w:next w:val="Normal"/>
    <w:link w:val="Ttulo5Car"/>
    <w:uiPriority w:val="9"/>
    <w:semiHidden/>
    <w:unhideWhenUsed/>
    <w:qFormat/>
    <w:rsid w:val="00580F72"/>
    <w:pPr>
      <w:keepNext/>
      <w:keepLines/>
      <w:numPr>
        <w:ilvl w:val="4"/>
        <w:numId w:val="33"/>
      </w:numPr>
      <w:spacing w:before="200" w:line="276" w:lineRule="auto"/>
      <w:jc w:val="both"/>
      <w:outlineLvl w:val="4"/>
    </w:pPr>
    <w:rPr>
      <w:rFonts w:asciiTheme="majorHAnsi" w:eastAsiaTheme="majorEastAsia" w:hAnsiTheme="majorHAnsi" w:cstheme="majorBidi"/>
      <w:color w:val="243F60" w:themeColor="accent1" w:themeShade="7F"/>
      <w:sz w:val="22"/>
      <w:szCs w:val="22"/>
      <w:lang w:val="es-CO" w:eastAsia="en-US"/>
    </w:rPr>
  </w:style>
  <w:style w:type="paragraph" w:styleId="Ttulo6">
    <w:name w:val="heading 6"/>
    <w:basedOn w:val="Normal"/>
    <w:next w:val="Normal"/>
    <w:link w:val="Ttulo6Car"/>
    <w:uiPriority w:val="9"/>
    <w:semiHidden/>
    <w:unhideWhenUsed/>
    <w:qFormat/>
    <w:rsid w:val="00580F72"/>
    <w:pPr>
      <w:keepNext/>
      <w:keepLines/>
      <w:numPr>
        <w:ilvl w:val="5"/>
        <w:numId w:val="33"/>
      </w:numPr>
      <w:spacing w:before="200" w:line="276" w:lineRule="auto"/>
      <w:jc w:val="both"/>
      <w:outlineLvl w:val="5"/>
    </w:pPr>
    <w:rPr>
      <w:rFonts w:asciiTheme="majorHAnsi" w:eastAsiaTheme="majorEastAsia" w:hAnsiTheme="majorHAnsi" w:cstheme="majorBidi"/>
      <w:i/>
      <w:iCs/>
      <w:color w:val="243F60" w:themeColor="accent1" w:themeShade="7F"/>
      <w:sz w:val="22"/>
      <w:szCs w:val="22"/>
      <w:lang w:val="es-CO" w:eastAsia="en-US"/>
    </w:rPr>
  </w:style>
  <w:style w:type="paragraph" w:styleId="Ttulo7">
    <w:name w:val="heading 7"/>
    <w:basedOn w:val="Normal"/>
    <w:next w:val="Normal"/>
    <w:link w:val="Ttulo7Car"/>
    <w:uiPriority w:val="9"/>
    <w:semiHidden/>
    <w:unhideWhenUsed/>
    <w:qFormat/>
    <w:rsid w:val="00580F72"/>
    <w:pPr>
      <w:keepNext/>
      <w:keepLines/>
      <w:numPr>
        <w:ilvl w:val="6"/>
        <w:numId w:val="33"/>
      </w:numPr>
      <w:spacing w:before="200" w:line="276" w:lineRule="auto"/>
      <w:jc w:val="both"/>
      <w:outlineLvl w:val="6"/>
    </w:pPr>
    <w:rPr>
      <w:rFonts w:asciiTheme="majorHAnsi" w:eastAsiaTheme="majorEastAsia" w:hAnsiTheme="majorHAnsi" w:cstheme="majorBidi"/>
      <w:i/>
      <w:iCs/>
      <w:color w:val="404040" w:themeColor="text1" w:themeTint="BF"/>
      <w:sz w:val="22"/>
      <w:szCs w:val="22"/>
      <w:lang w:val="es-CO" w:eastAsia="en-US"/>
    </w:rPr>
  </w:style>
  <w:style w:type="paragraph" w:styleId="Ttulo8">
    <w:name w:val="heading 8"/>
    <w:basedOn w:val="Normal"/>
    <w:next w:val="Normal"/>
    <w:link w:val="Ttulo8Car"/>
    <w:uiPriority w:val="9"/>
    <w:semiHidden/>
    <w:unhideWhenUsed/>
    <w:qFormat/>
    <w:rsid w:val="00580F72"/>
    <w:pPr>
      <w:keepNext/>
      <w:keepLines/>
      <w:numPr>
        <w:ilvl w:val="7"/>
        <w:numId w:val="33"/>
      </w:numPr>
      <w:spacing w:before="200" w:line="276" w:lineRule="auto"/>
      <w:jc w:val="both"/>
      <w:outlineLvl w:val="7"/>
    </w:pPr>
    <w:rPr>
      <w:rFonts w:asciiTheme="majorHAnsi" w:eastAsiaTheme="majorEastAsia" w:hAnsiTheme="majorHAnsi" w:cstheme="majorBidi"/>
      <w:color w:val="404040" w:themeColor="text1" w:themeTint="BF"/>
      <w:sz w:val="20"/>
      <w:szCs w:val="20"/>
      <w:lang w:val="es-CO" w:eastAsia="en-US"/>
    </w:rPr>
  </w:style>
  <w:style w:type="paragraph" w:styleId="Ttulo9">
    <w:name w:val="heading 9"/>
    <w:basedOn w:val="Normal"/>
    <w:next w:val="Normal"/>
    <w:link w:val="Ttulo9Car"/>
    <w:uiPriority w:val="9"/>
    <w:semiHidden/>
    <w:unhideWhenUsed/>
    <w:qFormat/>
    <w:rsid w:val="00580F72"/>
    <w:pPr>
      <w:keepNext/>
      <w:keepLines/>
      <w:numPr>
        <w:ilvl w:val="8"/>
        <w:numId w:val="33"/>
      </w:numPr>
      <w:spacing w:before="200" w:line="276" w:lineRule="auto"/>
      <w:jc w:val="both"/>
      <w:outlineLvl w:val="8"/>
    </w:pPr>
    <w:rPr>
      <w:rFonts w:asciiTheme="majorHAnsi" w:eastAsiaTheme="majorEastAsia" w:hAnsiTheme="majorHAnsi" w:cstheme="majorBidi"/>
      <w:i/>
      <w:iCs/>
      <w:color w:val="404040" w:themeColor="text1" w:themeTint="BF"/>
      <w:sz w:val="20"/>
      <w:szCs w:val="20"/>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B40"/>
    <w:pPr>
      <w:tabs>
        <w:tab w:val="center" w:pos="4252"/>
        <w:tab w:val="right" w:pos="8504"/>
      </w:tabs>
    </w:pPr>
  </w:style>
  <w:style w:type="paragraph" w:styleId="Piedepgina">
    <w:name w:val="footer"/>
    <w:basedOn w:val="Normal"/>
    <w:link w:val="PiedepginaCar"/>
    <w:rsid w:val="00057B40"/>
    <w:pPr>
      <w:tabs>
        <w:tab w:val="center" w:pos="4252"/>
        <w:tab w:val="right" w:pos="8504"/>
      </w:tabs>
    </w:pPr>
  </w:style>
  <w:style w:type="table" w:styleId="Tablaconcuadrcula">
    <w:name w:val="Table Grid"/>
    <w:basedOn w:val="Tablanormal"/>
    <w:rsid w:val="00057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12879"/>
  </w:style>
  <w:style w:type="paragraph" w:styleId="Prrafodelista">
    <w:name w:val="List Paragraph"/>
    <w:basedOn w:val="Normal"/>
    <w:uiPriority w:val="34"/>
    <w:qFormat/>
    <w:rsid w:val="00192EC6"/>
    <w:pPr>
      <w:ind w:left="708"/>
    </w:pPr>
  </w:style>
  <w:style w:type="table" w:customStyle="1" w:styleId="Estilodetabla1">
    <w:name w:val="Estilo de tabla1"/>
    <w:basedOn w:val="Tablabsica1"/>
    <w:rsid w:val="004E12D1"/>
    <w:pPr>
      <w:jc w:val="center"/>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rsid w:val="004E12D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rsid w:val="00E70F37"/>
    <w:rPr>
      <w:color w:val="0000FF"/>
      <w:u w:val="single"/>
    </w:rPr>
  </w:style>
  <w:style w:type="character" w:styleId="Refdecomentario">
    <w:name w:val="annotation reference"/>
    <w:basedOn w:val="Fuentedeprrafopredeter"/>
    <w:rsid w:val="006C639D"/>
    <w:rPr>
      <w:sz w:val="16"/>
      <w:szCs w:val="16"/>
    </w:rPr>
  </w:style>
  <w:style w:type="paragraph" w:styleId="Textocomentario">
    <w:name w:val="annotation text"/>
    <w:basedOn w:val="Normal"/>
    <w:link w:val="TextocomentarioCar"/>
    <w:rsid w:val="006C639D"/>
    <w:rPr>
      <w:sz w:val="20"/>
      <w:szCs w:val="20"/>
    </w:rPr>
  </w:style>
  <w:style w:type="character" w:customStyle="1" w:styleId="TextocomentarioCar">
    <w:name w:val="Texto comentario Car"/>
    <w:basedOn w:val="Fuentedeprrafopredeter"/>
    <w:link w:val="Textocomentario"/>
    <w:rsid w:val="006C639D"/>
  </w:style>
  <w:style w:type="paragraph" w:styleId="Asuntodelcomentario">
    <w:name w:val="annotation subject"/>
    <w:basedOn w:val="Textocomentario"/>
    <w:next w:val="Textocomentario"/>
    <w:link w:val="AsuntodelcomentarioCar"/>
    <w:rsid w:val="006C639D"/>
    <w:rPr>
      <w:b/>
      <w:bCs/>
    </w:rPr>
  </w:style>
  <w:style w:type="character" w:customStyle="1" w:styleId="AsuntodelcomentarioCar">
    <w:name w:val="Asunto del comentario Car"/>
    <w:basedOn w:val="TextocomentarioCar"/>
    <w:link w:val="Asuntodelcomentario"/>
    <w:rsid w:val="006C639D"/>
    <w:rPr>
      <w:b/>
      <w:bCs/>
    </w:rPr>
  </w:style>
  <w:style w:type="paragraph" w:styleId="Textodeglobo">
    <w:name w:val="Balloon Text"/>
    <w:basedOn w:val="Normal"/>
    <w:link w:val="TextodegloboCar"/>
    <w:rsid w:val="006C639D"/>
    <w:rPr>
      <w:rFonts w:ascii="Tahoma" w:hAnsi="Tahoma" w:cs="Tahoma"/>
      <w:sz w:val="16"/>
      <w:szCs w:val="16"/>
    </w:rPr>
  </w:style>
  <w:style w:type="character" w:customStyle="1" w:styleId="TextodegloboCar">
    <w:name w:val="Texto de globo Car"/>
    <w:basedOn w:val="Fuentedeprrafopredeter"/>
    <w:link w:val="Textodeglobo"/>
    <w:rsid w:val="006C639D"/>
    <w:rPr>
      <w:rFonts w:ascii="Tahoma" w:hAnsi="Tahoma" w:cs="Tahoma"/>
      <w:sz w:val="16"/>
      <w:szCs w:val="16"/>
    </w:rPr>
  </w:style>
  <w:style w:type="character" w:customStyle="1" w:styleId="PiedepginaCar">
    <w:name w:val="Pie de página Car"/>
    <w:basedOn w:val="Fuentedeprrafopredeter"/>
    <w:link w:val="Piedepgina"/>
    <w:rsid w:val="007963F5"/>
    <w:rPr>
      <w:sz w:val="24"/>
      <w:szCs w:val="24"/>
    </w:rPr>
  </w:style>
  <w:style w:type="character" w:customStyle="1" w:styleId="Ttulo1Car">
    <w:name w:val="Título 1 Car"/>
    <w:basedOn w:val="Fuentedeprrafopredeter"/>
    <w:link w:val="Ttulo1"/>
    <w:uiPriority w:val="9"/>
    <w:rsid w:val="00580F72"/>
    <w:rPr>
      <w:rFonts w:ascii="Century Gothic" w:eastAsiaTheme="majorEastAsia" w:hAnsi="Century Gothic" w:cstheme="majorBidi"/>
      <w:b/>
      <w:bCs/>
      <w:sz w:val="28"/>
      <w:szCs w:val="28"/>
      <w:lang w:val="es-CO" w:eastAsia="es-CO"/>
    </w:rPr>
  </w:style>
  <w:style w:type="character" w:customStyle="1" w:styleId="Ttulo2Car">
    <w:name w:val="Título 2 Car"/>
    <w:basedOn w:val="Fuentedeprrafopredeter"/>
    <w:link w:val="Ttulo2"/>
    <w:uiPriority w:val="9"/>
    <w:rsid w:val="00580F72"/>
    <w:rPr>
      <w:rFonts w:ascii="Century Gothic" w:eastAsiaTheme="majorEastAsia" w:hAnsi="Century Gothic" w:cstheme="majorBidi"/>
      <w:b/>
      <w:bCs/>
      <w:sz w:val="26"/>
      <w:szCs w:val="26"/>
      <w:lang w:val="es-CO" w:eastAsia="en-US"/>
    </w:rPr>
  </w:style>
  <w:style w:type="character" w:customStyle="1" w:styleId="Ttulo3Car">
    <w:name w:val="Título 3 Car"/>
    <w:basedOn w:val="Fuentedeprrafopredeter"/>
    <w:link w:val="Ttulo3"/>
    <w:uiPriority w:val="9"/>
    <w:rsid w:val="00580F72"/>
    <w:rPr>
      <w:rFonts w:ascii="Century Gothic" w:eastAsiaTheme="majorEastAsia" w:hAnsi="Century Gothic" w:cstheme="majorBidi"/>
      <w:b/>
      <w:bCs/>
      <w:sz w:val="22"/>
      <w:szCs w:val="22"/>
      <w:lang w:val="es-CO" w:eastAsia="en-US"/>
    </w:rPr>
  </w:style>
  <w:style w:type="character" w:customStyle="1" w:styleId="Ttulo4Car">
    <w:name w:val="Título 4 Car"/>
    <w:basedOn w:val="Fuentedeprrafopredeter"/>
    <w:link w:val="Ttulo4"/>
    <w:uiPriority w:val="9"/>
    <w:rsid w:val="00580F72"/>
    <w:rPr>
      <w:rFonts w:ascii="Century Gothic" w:eastAsiaTheme="majorEastAsia" w:hAnsi="Century Gothic" w:cstheme="majorBidi"/>
      <w:b/>
      <w:bCs/>
      <w:iCs/>
      <w:sz w:val="22"/>
      <w:szCs w:val="22"/>
      <w:lang w:val="es-CO" w:eastAsia="en-US"/>
    </w:rPr>
  </w:style>
  <w:style w:type="character" w:customStyle="1" w:styleId="Ttulo5Car">
    <w:name w:val="Título 5 Car"/>
    <w:basedOn w:val="Fuentedeprrafopredeter"/>
    <w:link w:val="Ttulo5"/>
    <w:uiPriority w:val="9"/>
    <w:semiHidden/>
    <w:rsid w:val="00580F72"/>
    <w:rPr>
      <w:rFonts w:asciiTheme="majorHAnsi" w:eastAsiaTheme="majorEastAsia" w:hAnsiTheme="majorHAnsi" w:cstheme="majorBidi"/>
      <w:color w:val="243F60" w:themeColor="accent1" w:themeShade="7F"/>
      <w:sz w:val="22"/>
      <w:szCs w:val="22"/>
      <w:lang w:val="es-CO" w:eastAsia="en-US"/>
    </w:rPr>
  </w:style>
  <w:style w:type="character" w:customStyle="1" w:styleId="Ttulo6Car">
    <w:name w:val="Título 6 Car"/>
    <w:basedOn w:val="Fuentedeprrafopredeter"/>
    <w:link w:val="Ttulo6"/>
    <w:uiPriority w:val="9"/>
    <w:semiHidden/>
    <w:rsid w:val="00580F72"/>
    <w:rPr>
      <w:rFonts w:asciiTheme="majorHAnsi" w:eastAsiaTheme="majorEastAsia" w:hAnsiTheme="majorHAnsi" w:cstheme="majorBidi"/>
      <w:i/>
      <w:iCs/>
      <w:color w:val="243F60" w:themeColor="accent1" w:themeShade="7F"/>
      <w:sz w:val="22"/>
      <w:szCs w:val="22"/>
      <w:lang w:val="es-CO" w:eastAsia="en-US"/>
    </w:rPr>
  </w:style>
  <w:style w:type="character" w:customStyle="1" w:styleId="Ttulo7Car">
    <w:name w:val="Título 7 Car"/>
    <w:basedOn w:val="Fuentedeprrafopredeter"/>
    <w:link w:val="Ttulo7"/>
    <w:uiPriority w:val="9"/>
    <w:semiHidden/>
    <w:rsid w:val="00580F72"/>
    <w:rPr>
      <w:rFonts w:asciiTheme="majorHAnsi" w:eastAsiaTheme="majorEastAsia" w:hAnsiTheme="majorHAnsi" w:cstheme="majorBidi"/>
      <w:i/>
      <w:iCs/>
      <w:color w:val="404040" w:themeColor="text1" w:themeTint="BF"/>
      <w:sz w:val="22"/>
      <w:szCs w:val="22"/>
      <w:lang w:val="es-CO" w:eastAsia="en-US"/>
    </w:rPr>
  </w:style>
  <w:style w:type="character" w:customStyle="1" w:styleId="Ttulo8Car">
    <w:name w:val="Título 8 Car"/>
    <w:basedOn w:val="Fuentedeprrafopredeter"/>
    <w:link w:val="Ttulo8"/>
    <w:uiPriority w:val="9"/>
    <w:semiHidden/>
    <w:rsid w:val="00580F72"/>
    <w:rPr>
      <w:rFonts w:asciiTheme="majorHAnsi" w:eastAsiaTheme="majorEastAsia" w:hAnsiTheme="majorHAnsi" w:cstheme="majorBidi"/>
      <w:color w:val="404040" w:themeColor="text1" w:themeTint="BF"/>
      <w:lang w:val="es-CO" w:eastAsia="en-US"/>
    </w:rPr>
  </w:style>
  <w:style w:type="character" w:customStyle="1" w:styleId="Ttulo9Car">
    <w:name w:val="Título 9 Car"/>
    <w:basedOn w:val="Fuentedeprrafopredeter"/>
    <w:link w:val="Ttulo9"/>
    <w:uiPriority w:val="9"/>
    <w:semiHidden/>
    <w:rsid w:val="00580F72"/>
    <w:rPr>
      <w:rFonts w:asciiTheme="majorHAnsi" w:eastAsiaTheme="majorEastAsia" w:hAnsiTheme="majorHAnsi" w:cstheme="majorBidi"/>
      <w:i/>
      <w:iCs/>
      <w:color w:val="404040" w:themeColor="text1" w:themeTint="BF"/>
      <w:lang w:val="es-CO" w:eastAsia="en-US"/>
    </w:rPr>
  </w:style>
  <w:style w:type="paragraph" w:styleId="Sinespaciado">
    <w:name w:val="No Spacing"/>
    <w:link w:val="SinespaciadoCar"/>
    <w:uiPriority w:val="1"/>
    <w:qFormat/>
    <w:rsid w:val="00580F72"/>
    <w:rPr>
      <w:rFonts w:asciiTheme="minorHAnsi" w:eastAsiaTheme="minorEastAsia" w:hAnsiTheme="minorHAnsi" w:cstheme="minorBidi"/>
      <w:sz w:val="22"/>
      <w:szCs w:val="22"/>
      <w:lang w:val="es-CO" w:eastAsia="es-CO"/>
    </w:rPr>
  </w:style>
  <w:style w:type="character" w:customStyle="1" w:styleId="SinespaciadoCar">
    <w:name w:val="Sin espaciado Car"/>
    <w:basedOn w:val="Fuentedeprrafopredeter"/>
    <w:link w:val="Sinespaciado"/>
    <w:uiPriority w:val="1"/>
    <w:rsid w:val="00580F72"/>
    <w:rPr>
      <w:rFonts w:asciiTheme="minorHAnsi" w:eastAsiaTheme="minorEastAsia" w:hAnsiTheme="minorHAnsi" w:cstheme="minorBidi"/>
      <w:sz w:val="22"/>
      <w:szCs w:val="22"/>
      <w:lang w:val="es-CO" w:eastAsia="es-CO"/>
    </w:rPr>
  </w:style>
  <w:style w:type="paragraph" w:styleId="NormalWeb">
    <w:name w:val="Normal (Web)"/>
    <w:basedOn w:val="Normal"/>
    <w:uiPriority w:val="99"/>
    <w:unhideWhenUsed/>
    <w:rsid w:val="00B83301"/>
    <w:pPr>
      <w:spacing w:before="100" w:beforeAutospacing="1" w:after="100" w:afterAutospacing="1"/>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1C"/>
    <w:rPr>
      <w:sz w:val="24"/>
      <w:szCs w:val="24"/>
    </w:rPr>
  </w:style>
  <w:style w:type="paragraph" w:styleId="Ttulo1">
    <w:name w:val="heading 1"/>
    <w:basedOn w:val="Normal"/>
    <w:next w:val="Normal"/>
    <w:link w:val="Ttulo1Car"/>
    <w:uiPriority w:val="9"/>
    <w:qFormat/>
    <w:rsid w:val="00580F72"/>
    <w:pPr>
      <w:keepNext/>
      <w:keepLines/>
      <w:numPr>
        <w:numId w:val="33"/>
      </w:numPr>
      <w:spacing w:before="480" w:line="276" w:lineRule="auto"/>
      <w:jc w:val="both"/>
      <w:outlineLvl w:val="0"/>
    </w:pPr>
    <w:rPr>
      <w:rFonts w:ascii="Century Gothic" w:eastAsiaTheme="majorEastAsia" w:hAnsi="Century Gothic" w:cstheme="majorBidi"/>
      <w:b/>
      <w:bCs/>
      <w:sz w:val="28"/>
      <w:szCs w:val="28"/>
      <w:lang w:val="es-CO" w:eastAsia="es-CO"/>
    </w:rPr>
  </w:style>
  <w:style w:type="paragraph" w:styleId="Ttulo2">
    <w:name w:val="heading 2"/>
    <w:basedOn w:val="Normal"/>
    <w:next w:val="Normal"/>
    <w:link w:val="Ttulo2Car"/>
    <w:uiPriority w:val="9"/>
    <w:unhideWhenUsed/>
    <w:qFormat/>
    <w:rsid w:val="00580F72"/>
    <w:pPr>
      <w:keepNext/>
      <w:keepLines/>
      <w:numPr>
        <w:ilvl w:val="1"/>
        <w:numId w:val="33"/>
      </w:numPr>
      <w:spacing w:before="200" w:line="276" w:lineRule="auto"/>
      <w:jc w:val="both"/>
      <w:outlineLvl w:val="1"/>
    </w:pPr>
    <w:rPr>
      <w:rFonts w:ascii="Century Gothic" w:eastAsiaTheme="majorEastAsia" w:hAnsi="Century Gothic" w:cstheme="majorBidi"/>
      <w:b/>
      <w:bCs/>
      <w:sz w:val="26"/>
      <w:szCs w:val="26"/>
      <w:lang w:val="es-CO" w:eastAsia="en-US"/>
    </w:rPr>
  </w:style>
  <w:style w:type="paragraph" w:styleId="Ttulo3">
    <w:name w:val="heading 3"/>
    <w:basedOn w:val="Normal"/>
    <w:next w:val="Normal"/>
    <w:link w:val="Ttulo3Car"/>
    <w:uiPriority w:val="9"/>
    <w:unhideWhenUsed/>
    <w:qFormat/>
    <w:rsid w:val="00580F72"/>
    <w:pPr>
      <w:keepNext/>
      <w:keepLines/>
      <w:numPr>
        <w:ilvl w:val="2"/>
        <w:numId w:val="33"/>
      </w:numPr>
      <w:spacing w:before="200" w:line="276" w:lineRule="auto"/>
      <w:jc w:val="both"/>
      <w:outlineLvl w:val="2"/>
    </w:pPr>
    <w:rPr>
      <w:rFonts w:ascii="Century Gothic" w:eastAsiaTheme="majorEastAsia" w:hAnsi="Century Gothic" w:cstheme="majorBidi"/>
      <w:b/>
      <w:bCs/>
      <w:sz w:val="22"/>
      <w:szCs w:val="22"/>
      <w:lang w:val="es-CO" w:eastAsia="en-US"/>
    </w:rPr>
  </w:style>
  <w:style w:type="paragraph" w:styleId="Ttulo4">
    <w:name w:val="heading 4"/>
    <w:basedOn w:val="Normal"/>
    <w:next w:val="Normal"/>
    <w:link w:val="Ttulo4Car"/>
    <w:uiPriority w:val="9"/>
    <w:unhideWhenUsed/>
    <w:qFormat/>
    <w:rsid w:val="00580F72"/>
    <w:pPr>
      <w:keepNext/>
      <w:keepLines/>
      <w:numPr>
        <w:ilvl w:val="3"/>
        <w:numId w:val="33"/>
      </w:numPr>
      <w:spacing w:before="200" w:line="276" w:lineRule="auto"/>
      <w:jc w:val="both"/>
      <w:outlineLvl w:val="3"/>
    </w:pPr>
    <w:rPr>
      <w:rFonts w:ascii="Century Gothic" w:eastAsiaTheme="majorEastAsia" w:hAnsi="Century Gothic" w:cstheme="majorBidi"/>
      <w:b/>
      <w:bCs/>
      <w:iCs/>
      <w:sz w:val="22"/>
      <w:szCs w:val="22"/>
      <w:lang w:val="es-CO" w:eastAsia="en-US"/>
    </w:rPr>
  </w:style>
  <w:style w:type="paragraph" w:styleId="Ttulo5">
    <w:name w:val="heading 5"/>
    <w:basedOn w:val="Normal"/>
    <w:next w:val="Normal"/>
    <w:link w:val="Ttulo5Car"/>
    <w:uiPriority w:val="9"/>
    <w:semiHidden/>
    <w:unhideWhenUsed/>
    <w:qFormat/>
    <w:rsid w:val="00580F72"/>
    <w:pPr>
      <w:keepNext/>
      <w:keepLines/>
      <w:numPr>
        <w:ilvl w:val="4"/>
        <w:numId w:val="33"/>
      </w:numPr>
      <w:spacing w:before="200" w:line="276" w:lineRule="auto"/>
      <w:jc w:val="both"/>
      <w:outlineLvl w:val="4"/>
    </w:pPr>
    <w:rPr>
      <w:rFonts w:asciiTheme="majorHAnsi" w:eastAsiaTheme="majorEastAsia" w:hAnsiTheme="majorHAnsi" w:cstheme="majorBidi"/>
      <w:color w:val="243F60" w:themeColor="accent1" w:themeShade="7F"/>
      <w:sz w:val="22"/>
      <w:szCs w:val="22"/>
      <w:lang w:val="es-CO" w:eastAsia="en-US"/>
    </w:rPr>
  </w:style>
  <w:style w:type="paragraph" w:styleId="Ttulo6">
    <w:name w:val="heading 6"/>
    <w:basedOn w:val="Normal"/>
    <w:next w:val="Normal"/>
    <w:link w:val="Ttulo6Car"/>
    <w:uiPriority w:val="9"/>
    <w:semiHidden/>
    <w:unhideWhenUsed/>
    <w:qFormat/>
    <w:rsid w:val="00580F72"/>
    <w:pPr>
      <w:keepNext/>
      <w:keepLines/>
      <w:numPr>
        <w:ilvl w:val="5"/>
        <w:numId w:val="33"/>
      </w:numPr>
      <w:spacing w:before="200" w:line="276" w:lineRule="auto"/>
      <w:jc w:val="both"/>
      <w:outlineLvl w:val="5"/>
    </w:pPr>
    <w:rPr>
      <w:rFonts w:asciiTheme="majorHAnsi" w:eastAsiaTheme="majorEastAsia" w:hAnsiTheme="majorHAnsi" w:cstheme="majorBidi"/>
      <w:i/>
      <w:iCs/>
      <w:color w:val="243F60" w:themeColor="accent1" w:themeShade="7F"/>
      <w:sz w:val="22"/>
      <w:szCs w:val="22"/>
      <w:lang w:val="es-CO" w:eastAsia="en-US"/>
    </w:rPr>
  </w:style>
  <w:style w:type="paragraph" w:styleId="Ttulo7">
    <w:name w:val="heading 7"/>
    <w:basedOn w:val="Normal"/>
    <w:next w:val="Normal"/>
    <w:link w:val="Ttulo7Car"/>
    <w:uiPriority w:val="9"/>
    <w:semiHidden/>
    <w:unhideWhenUsed/>
    <w:qFormat/>
    <w:rsid w:val="00580F72"/>
    <w:pPr>
      <w:keepNext/>
      <w:keepLines/>
      <w:numPr>
        <w:ilvl w:val="6"/>
        <w:numId w:val="33"/>
      </w:numPr>
      <w:spacing w:before="200" w:line="276" w:lineRule="auto"/>
      <w:jc w:val="both"/>
      <w:outlineLvl w:val="6"/>
    </w:pPr>
    <w:rPr>
      <w:rFonts w:asciiTheme="majorHAnsi" w:eastAsiaTheme="majorEastAsia" w:hAnsiTheme="majorHAnsi" w:cstheme="majorBidi"/>
      <w:i/>
      <w:iCs/>
      <w:color w:val="404040" w:themeColor="text1" w:themeTint="BF"/>
      <w:sz w:val="22"/>
      <w:szCs w:val="22"/>
      <w:lang w:val="es-CO" w:eastAsia="en-US"/>
    </w:rPr>
  </w:style>
  <w:style w:type="paragraph" w:styleId="Ttulo8">
    <w:name w:val="heading 8"/>
    <w:basedOn w:val="Normal"/>
    <w:next w:val="Normal"/>
    <w:link w:val="Ttulo8Car"/>
    <w:uiPriority w:val="9"/>
    <w:semiHidden/>
    <w:unhideWhenUsed/>
    <w:qFormat/>
    <w:rsid w:val="00580F72"/>
    <w:pPr>
      <w:keepNext/>
      <w:keepLines/>
      <w:numPr>
        <w:ilvl w:val="7"/>
        <w:numId w:val="33"/>
      </w:numPr>
      <w:spacing w:before="200" w:line="276" w:lineRule="auto"/>
      <w:jc w:val="both"/>
      <w:outlineLvl w:val="7"/>
    </w:pPr>
    <w:rPr>
      <w:rFonts w:asciiTheme="majorHAnsi" w:eastAsiaTheme="majorEastAsia" w:hAnsiTheme="majorHAnsi" w:cstheme="majorBidi"/>
      <w:color w:val="404040" w:themeColor="text1" w:themeTint="BF"/>
      <w:sz w:val="20"/>
      <w:szCs w:val="20"/>
      <w:lang w:val="es-CO" w:eastAsia="en-US"/>
    </w:rPr>
  </w:style>
  <w:style w:type="paragraph" w:styleId="Ttulo9">
    <w:name w:val="heading 9"/>
    <w:basedOn w:val="Normal"/>
    <w:next w:val="Normal"/>
    <w:link w:val="Ttulo9Car"/>
    <w:uiPriority w:val="9"/>
    <w:semiHidden/>
    <w:unhideWhenUsed/>
    <w:qFormat/>
    <w:rsid w:val="00580F72"/>
    <w:pPr>
      <w:keepNext/>
      <w:keepLines/>
      <w:numPr>
        <w:ilvl w:val="8"/>
        <w:numId w:val="33"/>
      </w:numPr>
      <w:spacing w:before="200" w:line="276" w:lineRule="auto"/>
      <w:jc w:val="both"/>
      <w:outlineLvl w:val="8"/>
    </w:pPr>
    <w:rPr>
      <w:rFonts w:asciiTheme="majorHAnsi" w:eastAsiaTheme="majorEastAsia" w:hAnsiTheme="majorHAnsi" w:cstheme="majorBidi"/>
      <w:i/>
      <w:iCs/>
      <w:color w:val="404040" w:themeColor="text1" w:themeTint="BF"/>
      <w:sz w:val="20"/>
      <w:szCs w:val="20"/>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B40"/>
    <w:pPr>
      <w:tabs>
        <w:tab w:val="center" w:pos="4252"/>
        <w:tab w:val="right" w:pos="8504"/>
      </w:tabs>
    </w:pPr>
  </w:style>
  <w:style w:type="paragraph" w:styleId="Piedepgina">
    <w:name w:val="footer"/>
    <w:basedOn w:val="Normal"/>
    <w:link w:val="PiedepginaCar"/>
    <w:rsid w:val="00057B40"/>
    <w:pPr>
      <w:tabs>
        <w:tab w:val="center" w:pos="4252"/>
        <w:tab w:val="right" w:pos="8504"/>
      </w:tabs>
    </w:pPr>
  </w:style>
  <w:style w:type="table" w:styleId="Tablaconcuadrcula">
    <w:name w:val="Table Grid"/>
    <w:basedOn w:val="Tablanormal"/>
    <w:rsid w:val="00057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B12879"/>
  </w:style>
  <w:style w:type="paragraph" w:styleId="Prrafodelista">
    <w:name w:val="List Paragraph"/>
    <w:basedOn w:val="Normal"/>
    <w:uiPriority w:val="34"/>
    <w:qFormat/>
    <w:rsid w:val="00192EC6"/>
    <w:pPr>
      <w:ind w:left="708"/>
    </w:pPr>
  </w:style>
  <w:style w:type="table" w:customStyle="1" w:styleId="Estilodetabla1">
    <w:name w:val="Estilo de tabla1"/>
    <w:basedOn w:val="Tablabsica1"/>
    <w:rsid w:val="004E12D1"/>
    <w:pPr>
      <w:jc w:val="center"/>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1">
    <w:name w:val="Table Simple 1"/>
    <w:basedOn w:val="Tablanormal"/>
    <w:rsid w:val="004E12D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rsid w:val="00E70F37"/>
    <w:rPr>
      <w:color w:val="0000FF"/>
      <w:u w:val="single"/>
    </w:rPr>
  </w:style>
  <w:style w:type="character" w:styleId="Refdecomentario">
    <w:name w:val="annotation reference"/>
    <w:basedOn w:val="Fuentedeprrafopredeter"/>
    <w:rsid w:val="006C639D"/>
    <w:rPr>
      <w:sz w:val="16"/>
      <w:szCs w:val="16"/>
    </w:rPr>
  </w:style>
  <w:style w:type="paragraph" w:styleId="Textocomentario">
    <w:name w:val="annotation text"/>
    <w:basedOn w:val="Normal"/>
    <w:link w:val="TextocomentarioCar"/>
    <w:rsid w:val="006C639D"/>
    <w:rPr>
      <w:sz w:val="20"/>
      <w:szCs w:val="20"/>
    </w:rPr>
  </w:style>
  <w:style w:type="character" w:customStyle="1" w:styleId="TextocomentarioCar">
    <w:name w:val="Texto comentario Car"/>
    <w:basedOn w:val="Fuentedeprrafopredeter"/>
    <w:link w:val="Textocomentario"/>
    <w:rsid w:val="006C639D"/>
  </w:style>
  <w:style w:type="paragraph" w:styleId="Asuntodelcomentario">
    <w:name w:val="annotation subject"/>
    <w:basedOn w:val="Textocomentario"/>
    <w:next w:val="Textocomentario"/>
    <w:link w:val="AsuntodelcomentarioCar"/>
    <w:rsid w:val="006C639D"/>
    <w:rPr>
      <w:b/>
      <w:bCs/>
    </w:rPr>
  </w:style>
  <w:style w:type="character" w:customStyle="1" w:styleId="AsuntodelcomentarioCar">
    <w:name w:val="Asunto del comentario Car"/>
    <w:basedOn w:val="TextocomentarioCar"/>
    <w:link w:val="Asuntodelcomentario"/>
    <w:rsid w:val="006C639D"/>
    <w:rPr>
      <w:b/>
      <w:bCs/>
    </w:rPr>
  </w:style>
  <w:style w:type="paragraph" w:styleId="Textodeglobo">
    <w:name w:val="Balloon Text"/>
    <w:basedOn w:val="Normal"/>
    <w:link w:val="TextodegloboCar"/>
    <w:rsid w:val="006C639D"/>
    <w:rPr>
      <w:rFonts w:ascii="Tahoma" w:hAnsi="Tahoma" w:cs="Tahoma"/>
      <w:sz w:val="16"/>
      <w:szCs w:val="16"/>
    </w:rPr>
  </w:style>
  <w:style w:type="character" w:customStyle="1" w:styleId="TextodegloboCar">
    <w:name w:val="Texto de globo Car"/>
    <w:basedOn w:val="Fuentedeprrafopredeter"/>
    <w:link w:val="Textodeglobo"/>
    <w:rsid w:val="006C639D"/>
    <w:rPr>
      <w:rFonts w:ascii="Tahoma" w:hAnsi="Tahoma" w:cs="Tahoma"/>
      <w:sz w:val="16"/>
      <w:szCs w:val="16"/>
    </w:rPr>
  </w:style>
  <w:style w:type="character" w:customStyle="1" w:styleId="PiedepginaCar">
    <w:name w:val="Pie de página Car"/>
    <w:basedOn w:val="Fuentedeprrafopredeter"/>
    <w:link w:val="Piedepgina"/>
    <w:rsid w:val="007963F5"/>
    <w:rPr>
      <w:sz w:val="24"/>
      <w:szCs w:val="24"/>
    </w:rPr>
  </w:style>
  <w:style w:type="character" w:customStyle="1" w:styleId="Ttulo1Car">
    <w:name w:val="Título 1 Car"/>
    <w:basedOn w:val="Fuentedeprrafopredeter"/>
    <w:link w:val="Ttulo1"/>
    <w:uiPriority w:val="9"/>
    <w:rsid w:val="00580F72"/>
    <w:rPr>
      <w:rFonts w:ascii="Century Gothic" w:eastAsiaTheme="majorEastAsia" w:hAnsi="Century Gothic" w:cstheme="majorBidi"/>
      <w:b/>
      <w:bCs/>
      <w:sz w:val="28"/>
      <w:szCs w:val="28"/>
      <w:lang w:val="es-CO" w:eastAsia="es-CO"/>
    </w:rPr>
  </w:style>
  <w:style w:type="character" w:customStyle="1" w:styleId="Ttulo2Car">
    <w:name w:val="Título 2 Car"/>
    <w:basedOn w:val="Fuentedeprrafopredeter"/>
    <w:link w:val="Ttulo2"/>
    <w:uiPriority w:val="9"/>
    <w:rsid w:val="00580F72"/>
    <w:rPr>
      <w:rFonts w:ascii="Century Gothic" w:eastAsiaTheme="majorEastAsia" w:hAnsi="Century Gothic" w:cstheme="majorBidi"/>
      <w:b/>
      <w:bCs/>
      <w:sz w:val="26"/>
      <w:szCs w:val="26"/>
      <w:lang w:val="es-CO" w:eastAsia="en-US"/>
    </w:rPr>
  </w:style>
  <w:style w:type="character" w:customStyle="1" w:styleId="Ttulo3Car">
    <w:name w:val="Título 3 Car"/>
    <w:basedOn w:val="Fuentedeprrafopredeter"/>
    <w:link w:val="Ttulo3"/>
    <w:uiPriority w:val="9"/>
    <w:rsid w:val="00580F72"/>
    <w:rPr>
      <w:rFonts w:ascii="Century Gothic" w:eastAsiaTheme="majorEastAsia" w:hAnsi="Century Gothic" w:cstheme="majorBidi"/>
      <w:b/>
      <w:bCs/>
      <w:sz w:val="22"/>
      <w:szCs w:val="22"/>
      <w:lang w:val="es-CO" w:eastAsia="en-US"/>
    </w:rPr>
  </w:style>
  <w:style w:type="character" w:customStyle="1" w:styleId="Ttulo4Car">
    <w:name w:val="Título 4 Car"/>
    <w:basedOn w:val="Fuentedeprrafopredeter"/>
    <w:link w:val="Ttulo4"/>
    <w:uiPriority w:val="9"/>
    <w:rsid w:val="00580F72"/>
    <w:rPr>
      <w:rFonts w:ascii="Century Gothic" w:eastAsiaTheme="majorEastAsia" w:hAnsi="Century Gothic" w:cstheme="majorBidi"/>
      <w:b/>
      <w:bCs/>
      <w:iCs/>
      <w:sz w:val="22"/>
      <w:szCs w:val="22"/>
      <w:lang w:val="es-CO" w:eastAsia="en-US"/>
    </w:rPr>
  </w:style>
  <w:style w:type="character" w:customStyle="1" w:styleId="Ttulo5Car">
    <w:name w:val="Título 5 Car"/>
    <w:basedOn w:val="Fuentedeprrafopredeter"/>
    <w:link w:val="Ttulo5"/>
    <w:uiPriority w:val="9"/>
    <w:semiHidden/>
    <w:rsid w:val="00580F72"/>
    <w:rPr>
      <w:rFonts w:asciiTheme="majorHAnsi" w:eastAsiaTheme="majorEastAsia" w:hAnsiTheme="majorHAnsi" w:cstheme="majorBidi"/>
      <w:color w:val="243F60" w:themeColor="accent1" w:themeShade="7F"/>
      <w:sz w:val="22"/>
      <w:szCs w:val="22"/>
      <w:lang w:val="es-CO" w:eastAsia="en-US"/>
    </w:rPr>
  </w:style>
  <w:style w:type="character" w:customStyle="1" w:styleId="Ttulo6Car">
    <w:name w:val="Título 6 Car"/>
    <w:basedOn w:val="Fuentedeprrafopredeter"/>
    <w:link w:val="Ttulo6"/>
    <w:uiPriority w:val="9"/>
    <w:semiHidden/>
    <w:rsid w:val="00580F72"/>
    <w:rPr>
      <w:rFonts w:asciiTheme="majorHAnsi" w:eastAsiaTheme="majorEastAsia" w:hAnsiTheme="majorHAnsi" w:cstheme="majorBidi"/>
      <w:i/>
      <w:iCs/>
      <w:color w:val="243F60" w:themeColor="accent1" w:themeShade="7F"/>
      <w:sz w:val="22"/>
      <w:szCs w:val="22"/>
      <w:lang w:val="es-CO" w:eastAsia="en-US"/>
    </w:rPr>
  </w:style>
  <w:style w:type="character" w:customStyle="1" w:styleId="Ttulo7Car">
    <w:name w:val="Título 7 Car"/>
    <w:basedOn w:val="Fuentedeprrafopredeter"/>
    <w:link w:val="Ttulo7"/>
    <w:uiPriority w:val="9"/>
    <w:semiHidden/>
    <w:rsid w:val="00580F72"/>
    <w:rPr>
      <w:rFonts w:asciiTheme="majorHAnsi" w:eastAsiaTheme="majorEastAsia" w:hAnsiTheme="majorHAnsi" w:cstheme="majorBidi"/>
      <w:i/>
      <w:iCs/>
      <w:color w:val="404040" w:themeColor="text1" w:themeTint="BF"/>
      <w:sz w:val="22"/>
      <w:szCs w:val="22"/>
      <w:lang w:val="es-CO" w:eastAsia="en-US"/>
    </w:rPr>
  </w:style>
  <w:style w:type="character" w:customStyle="1" w:styleId="Ttulo8Car">
    <w:name w:val="Título 8 Car"/>
    <w:basedOn w:val="Fuentedeprrafopredeter"/>
    <w:link w:val="Ttulo8"/>
    <w:uiPriority w:val="9"/>
    <w:semiHidden/>
    <w:rsid w:val="00580F72"/>
    <w:rPr>
      <w:rFonts w:asciiTheme="majorHAnsi" w:eastAsiaTheme="majorEastAsia" w:hAnsiTheme="majorHAnsi" w:cstheme="majorBidi"/>
      <w:color w:val="404040" w:themeColor="text1" w:themeTint="BF"/>
      <w:lang w:val="es-CO" w:eastAsia="en-US"/>
    </w:rPr>
  </w:style>
  <w:style w:type="character" w:customStyle="1" w:styleId="Ttulo9Car">
    <w:name w:val="Título 9 Car"/>
    <w:basedOn w:val="Fuentedeprrafopredeter"/>
    <w:link w:val="Ttulo9"/>
    <w:uiPriority w:val="9"/>
    <w:semiHidden/>
    <w:rsid w:val="00580F72"/>
    <w:rPr>
      <w:rFonts w:asciiTheme="majorHAnsi" w:eastAsiaTheme="majorEastAsia" w:hAnsiTheme="majorHAnsi" w:cstheme="majorBidi"/>
      <w:i/>
      <w:iCs/>
      <w:color w:val="404040" w:themeColor="text1" w:themeTint="BF"/>
      <w:lang w:val="es-CO" w:eastAsia="en-US"/>
    </w:rPr>
  </w:style>
  <w:style w:type="paragraph" w:styleId="Sinespaciado">
    <w:name w:val="No Spacing"/>
    <w:link w:val="SinespaciadoCar"/>
    <w:uiPriority w:val="1"/>
    <w:qFormat/>
    <w:rsid w:val="00580F72"/>
    <w:rPr>
      <w:rFonts w:asciiTheme="minorHAnsi" w:eastAsiaTheme="minorEastAsia" w:hAnsiTheme="minorHAnsi" w:cstheme="minorBidi"/>
      <w:sz w:val="22"/>
      <w:szCs w:val="22"/>
      <w:lang w:val="es-CO" w:eastAsia="es-CO"/>
    </w:rPr>
  </w:style>
  <w:style w:type="character" w:customStyle="1" w:styleId="SinespaciadoCar">
    <w:name w:val="Sin espaciado Car"/>
    <w:basedOn w:val="Fuentedeprrafopredeter"/>
    <w:link w:val="Sinespaciado"/>
    <w:uiPriority w:val="1"/>
    <w:rsid w:val="00580F72"/>
    <w:rPr>
      <w:rFonts w:asciiTheme="minorHAnsi" w:eastAsiaTheme="minorEastAsia" w:hAnsiTheme="minorHAnsi" w:cstheme="minorBidi"/>
      <w:sz w:val="22"/>
      <w:szCs w:val="22"/>
      <w:lang w:val="es-CO" w:eastAsia="es-CO"/>
    </w:rPr>
  </w:style>
  <w:style w:type="paragraph" w:styleId="NormalWeb">
    <w:name w:val="Normal (Web)"/>
    <w:basedOn w:val="Normal"/>
    <w:uiPriority w:val="99"/>
    <w:unhideWhenUsed/>
    <w:rsid w:val="00B83301"/>
    <w:pPr>
      <w:spacing w:before="100" w:beforeAutospacing="1" w:after="100" w:afterAutospacing="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7020">
      <w:bodyDiv w:val="1"/>
      <w:marLeft w:val="0"/>
      <w:marRight w:val="0"/>
      <w:marTop w:val="0"/>
      <w:marBottom w:val="0"/>
      <w:divBdr>
        <w:top w:val="none" w:sz="0" w:space="0" w:color="auto"/>
        <w:left w:val="none" w:sz="0" w:space="0" w:color="auto"/>
        <w:bottom w:val="none" w:sz="0" w:space="0" w:color="auto"/>
        <w:right w:val="none" w:sz="0" w:space="0" w:color="auto"/>
      </w:divBdr>
    </w:div>
    <w:div w:id="20457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commons.wikimedia.org/wiki/File:Hazard_C.sv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522177-827D-498D-8B28-8FD071C358AF}" type="doc">
      <dgm:prSet loTypeId="urn:microsoft.com/office/officeart/2005/8/layout/hierarchy6" loCatId="hierarchy" qsTypeId="urn:microsoft.com/office/officeart/2005/8/quickstyle/simple1" qsCatId="simple" csTypeId="urn:microsoft.com/office/officeart/2005/8/colors/accent3_2" csCatId="accent3" phldr="1"/>
      <dgm:spPr/>
      <dgm:t>
        <a:bodyPr/>
        <a:lstStyle/>
        <a:p>
          <a:endParaRPr lang="es-CO"/>
        </a:p>
      </dgm:t>
    </dgm:pt>
    <dgm:pt modelId="{96E9B9F7-4F60-486A-AEE8-7D1612F52EB5}">
      <dgm:prSet phldrT="[Texto]" custT="1"/>
      <dgm:spPr/>
      <dgm:t>
        <a:bodyPr/>
        <a:lstStyle/>
        <a:p>
          <a:pPr algn="ctr"/>
          <a:r>
            <a:rPr lang="es-CO" sz="1000">
              <a:latin typeface="Century Gothic" panose="020B0502020202020204" pitchFamily="34" charset="0"/>
            </a:rPr>
            <a:t>GENERACIÓN DE RESIDUOS SÓLIDOS</a:t>
          </a:r>
        </a:p>
      </dgm:t>
    </dgm:pt>
    <dgm:pt modelId="{E3C318C4-3E5C-4A1E-A15A-09CFD8D7C886}" type="parTrans" cxnId="{5BFDA46B-6938-46AE-B588-DDA7E1759B38}">
      <dgm:prSet/>
      <dgm:spPr/>
      <dgm:t>
        <a:bodyPr/>
        <a:lstStyle/>
        <a:p>
          <a:pPr algn="ctr"/>
          <a:endParaRPr lang="es-CO"/>
        </a:p>
      </dgm:t>
    </dgm:pt>
    <dgm:pt modelId="{0D1E2131-2ADE-4991-A96F-7CB33DF48A92}" type="sibTrans" cxnId="{5BFDA46B-6938-46AE-B588-DDA7E1759B38}">
      <dgm:prSet/>
      <dgm:spPr/>
      <dgm:t>
        <a:bodyPr/>
        <a:lstStyle/>
        <a:p>
          <a:pPr algn="ctr"/>
          <a:endParaRPr lang="es-CO"/>
        </a:p>
      </dgm:t>
    </dgm:pt>
    <dgm:pt modelId="{4A682B2B-AAA7-4582-9651-922661B91062}">
      <dgm:prSet phldrT="[Texto]" custT="1"/>
      <dgm:spPr/>
      <dgm:t>
        <a:bodyPr/>
        <a:lstStyle/>
        <a:p>
          <a:pPr algn="ctr"/>
          <a:r>
            <a:rPr lang="es-CO" sz="1000">
              <a:latin typeface="Century Gothic" panose="020B0502020202020204" pitchFamily="34" charset="0"/>
            </a:rPr>
            <a:t>separación y selección</a:t>
          </a:r>
        </a:p>
      </dgm:t>
    </dgm:pt>
    <dgm:pt modelId="{4241185C-2275-4A3B-B4E1-C98BCB1CBC63}" type="parTrans" cxnId="{1293C9B8-E649-49A3-9903-00919DE40057}">
      <dgm:prSet/>
      <dgm:spPr/>
      <dgm:t>
        <a:bodyPr/>
        <a:lstStyle/>
        <a:p>
          <a:pPr algn="ctr"/>
          <a:endParaRPr lang="es-CO"/>
        </a:p>
      </dgm:t>
    </dgm:pt>
    <dgm:pt modelId="{101DB034-FE7D-4594-86E1-8B0AD034C380}" type="sibTrans" cxnId="{1293C9B8-E649-49A3-9903-00919DE40057}">
      <dgm:prSet/>
      <dgm:spPr/>
      <dgm:t>
        <a:bodyPr/>
        <a:lstStyle/>
        <a:p>
          <a:pPr algn="ctr"/>
          <a:endParaRPr lang="es-CO"/>
        </a:p>
      </dgm:t>
    </dgm:pt>
    <dgm:pt modelId="{A901F01F-65B3-4A4F-9831-0BF255880D89}">
      <dgm:prSet phldrT="[Texto]" custT="1"/>
      <dgm:spPr/>
      <dgm:t>
        <a:bodyPr/>
        <a:lstStyle/>
        <a:p>
          <a:pPr algn="ctr"/>
          <a:r>
            <a:rPr lang="es-CO" sz="1000">
              <a:latin typeface="Century Gothic" panose="020B0502020202020204" pitchFamily="34" charset="0"/>
            </a:rPr>
            <a:t>recolección y transporte</a:t>
          </a:r>
        </a:p>
      </dgm:t>
    </dgm:pt>
    <dgm:pt modelId="{9BF38564-244F-4C80-BBAA-6BAA3A3BE3E4}" type="parTrans" cxnId="{B77F767E-1D34-438C-A3DA-28D6AC7FA13F}">
      <dgm:prSet/>
      <dgm:spPr/>
      <dgm:t>
        <a:bodyPr/>
        <a:lstStyle/>
        <a:p>
          <a:pPr algn="ctr"/>
          <a:endParaRPr lang="es-CO"/>
        </a:p>
      </dgm:t>
    </dgm:pt>
    <dgm:pt modelId="{004FDC82-506A-4CE5-AFEE-BAC9BD5A68BB}" type="sibTrans" cxnId="{B77F767E-1D34-438C-A3DA-28D6AC7FA13F}">
      <dgm:prSet/>
      <dgm:spPr/>
      <dgm:t>
        <a:bodyPr/>
        <a:lstStyle/>
        <a:p>
          <a:pPr algn="ctr"/>
          <a:endParaRPr lang="es-CO"/>
        </a:p>
      </dgm:t>
    </dgm:pt>
    <dgm:pt modelId="{97C46BF0-3E63-44C6-BF88-7C54E9901BBC}">
      <dgm:prSet phldrT="[Texto]" custT="1"/>
      <dgm:spPr/>
      <dgm:t>
        <a:bodyPr/>
        <a:lstStyle/>
        <a:p>
          <a:pPr algn="ctr"/>
          <a:r>
            <a:rPr lang="es-CO" sz="1000">
              <a:latin typeface="Century Gothic" panose="020B0502020202020204" pitchFamily="34" charset="0"/>
            </a:rPr>
            <a:t>residuos abrovechables</a:t>
          </a:r>
        </a:p>
      </dgm:t>
    </dgm:pt>
    <dgm:pt modelId="{37897A9C-EB7D-4C56-BEDD-346ECE31B295}" type="parTrans" cxnId="{86E35895-AD62-4C07-80F9-320E45BC4548}">
      <dgm:prSet/>
      <dgm:spPr/>
      <dgm:t>
        <a:bodyPr/>
        <a:lstStyle/>
        <a:p>
          <a:pPr algn="ctr"/>
          <a:endParaRPr lang="es-CO"/>
        </a:p>
      </dgm:t>
    </dgm:pt>
    <dgm:pt modelId="{69F66663-E364-4880-839D-0E3E6290C17B}" type="sibTrans" cxnId="{86E35895-AD62-4C07-80F9-320E45BC4548}">
      <dgm:prSet/>
      <dgm:spPr/>
      <dgm:t>
        <a:bodyPr/>
        <a:lstStyle/>
        <a:p>
          <a:pPr algn="ctr"/>
          <a:endParaRPr lang="es-CO"/>
        </a:p>
      </dgm:t>
    </dgm:pt>
    <dgm:pt modelId="{A104F19C-77B7-474D-A6B2-F69BDCECCD32}">
      <dgm:prSet phldrT="[Texto]" custT="1"/>
      <dgm:spPr/>
      <dgm:t>
        <a:bodyPr/>
        <a:lstStyle/>
        <a:p>
          <a:pPr algn="ctr"/>
          <a:r>
            <a:rPr lang="es-CO" sz="1000">
              <a:latin typeface="Century Gothic" panose="020B0502020202020204" pitchFamily="34" charset="0"/>
            </a:rPr>
            <a:t>residuos no aprovechables</a:t>
          </a:r>
        </a:p>
      </dgm:t>
    </dgm:pt>
    <dgm:pt modelId="{E3F618EB-E948-4CBB-BB9C-3349360DE439}" type="parTrans" cxnId="{EAC3DA38-B7A7-4FBC-91E2-318B8580A7CE}">
      <dgm:prSet/>
      <dgm:spPr/>
      <dgm:t>
        <a:bodyPr/>
        <a:lstStyle/>
        <a:p>
          <a:pPr algn="ctr"/>
          <a:endParaRPr lang="es-CO"/>
        </a:p>
      </dgm:t>
    </dgm:pt>
    <dgm:pt modelId="{14E87182-5EAA-4457-BA26-AD350015BDF6}" type="sibTrans" cxnId="{EAC3DA38-B7A7-4FBC-91E2-318B8580A7CE}">
      <dgm:prSet/>
      <dgm:spPr/>
      <dgm:t>
        <a:bodyPr/>
        <a:lstStyle/>
        <a:p>
          <a:pPr algn="ctr"/>
          <a:endParaRPr lang="es-CO"/>
        </a:p>
      </dgm:t>
    </dgm:pt>
    <dgm:pt modelId="{6F242FC8-A364-4DDA-A9E4-415094ADFF92}">
      <dgm:prSet phldrT="[Texto]" custT="1"/>
      <dgm:spPr/>
      <dgm:t>
        <a:bodyPr/>
        <a:lstStyle/>
        <a:p>
          <a:pPr algn="ctr"/>
          <a:r>
            <a:rPr lang="es-CO" sz="1000">
              <a:latin typeface="Century Gothic" panose="020B0502020202020204" pitchFamily="34" charset="0"/>
            </a:rPr>
            <a:t>clasificación</a:t>
          </a:r>
        </a:p>
      </dgm:t>
    </dgm:pt>
    <dgm:pt modelId="{866204EA-784E-44F9-8080-5F25A9F27E7E}" type="parTrans" cxnId="{7E5277A2-97A6-40C1-8457-2A072EC7C993}">
      <dgm:prSet/>
      <dgm:spPr/>
      <dgm:t>
        <a:bodyPr/>
        <a:lstStyle/>
        <a:p>
          <a:pPr algn="ctr"/>
          <a:endParaRPr lang="es-CO"/>
        </a:p>
      </dgm:t>
    </dgm:pt>
    <dgm:pt modelId="{1ACFC94F-97E2-49A0-80FD-EADC4BEBE35B}" type="sibTrans" cxnId="{7E5277A2-97A6-40C1-8457-2A072EC7C993}">
      <dgm:prSet/>
      <dgm:spPr/>
      <dgm:t>
        <a:bodyPr/>
        <a:lstStyle/>
        <a:p>
          <a:pPr algn="ctr"/>
          <a:endParaRPr lang="es-CO"/>
        </a:p>
      </dgm:t>
    </dgm:pt>
    <dgm:pt modelId="{0F4FC5ED-F5F0-4B9B-823E-0F4EC5847E08}">
      <dgm:prSet phldrT="[Texto]" custT="1"/>
      <dgm:spPr/>
      <dgm:t>
        <a:bodyPr/>
        <a:lstStyle/>
        <a:p>
          <a:pPr algn="ctr"/>
          <a:r>
            <a:rPr lang="es-CO" sz="1000">
              <a:latin typeface="Century Gothic" panose="020B0502020202020204" pitchFamily="34" charset="0"/>
            </a:rPr>
            <a:t>aprovechamiento  y valorización</a:t>
          </a:r>
        </a:p>
      </dgm:t>
    </dgm:pt>
    <dgm:pt modelId="{FD5CBEF5-96D3-4F56-B554-22AC40F579AA}" type="parTrans" cxnId="{F0957151-5680-4C01-9B29-1CD9B0C4F308}">
      <dgm:prSet/>
      <dgm:spPr/>
      <dgm:t>
        <a:bodyPr/>
        <a:lstStyle/>
        <a:p>
          <a:pPr algn="ctr"/>
          <a:endParaRPr lang="es-CO"/>
        </a:p>
      </dgm:t>
    </dgm:pt>
    <dgm:pt modelId="{1B07D8AE-A450-4F1E-891D-4684FC2A7DED}" type="sibTrans" cxnId="{F0957151-5680-4C01-9B29-1CD9B0C4F308}">
      <dgm:prSet/>
      <dgm:spPr/>
      <dgm:t>
        <a:bodyPr/>
        <a:lstStyle/>
        <a:p>
          <a:pPr algn="ctr"/>
          <a:endParaRPr lang="es-CO"/>
        </a:p>
      </dgm:t>
    </dgm:pt>
    <dgm:pt modelId="{96A041DC-C9CC-4949-970C-6AAE2C6ABB22}">
      <dgm:prSet phldrT="[Texto]" custT="1"/>
      <dgm:spPr/>
      <dgm:t>
        <a:bodyPr/>
        <a:lstStyle/>
        <a:p>
          <a:pPr algn="ctr"/>
          <a:r>
            <a:rPr lang="es-CO" sz="1000">
              <a:latin typeface="Century Gothic" panose="020B0502020202020204" pitchFamily="34" charset="0"/>
            </a:rPr>
            <a:t>tratamiento</a:t>
          </a:r>
        </a:p>
      </dgm:t>
    </dgm:pt>
    <dgm:pt modelId="{53EB01F9-7017-47E7-9F73-DF65CCB89A07}" type="parTrans" cxnId="{F0C198EF-BF69-4442-8C68-C7072B79ABD0}">
      <dgm:prSet/>
      <dgm:spPr/>
      <dgm:t>
        <a:bodyPr/>
        <a:lstStyle/>
        <a:p>
          <a:pPr algn="ctr"/>
          <a:endParaRPr lang="es-CO"/>
        </a:p>
      </dgm:t>
    </dgm:pt>
    <dgm:pt modelId="{D482D511-C0D9-4A92-8247-0ECC1588232D}" type="sibTrans" cxnId="{F0C198EF-BF69-4442-8C68-C7072B79ABD0}">
      <dgm:prSet/>
      <dgm:spPr/>
      <dgm:t>
        <a:bodyPr/>
        <a:lstStyle/>
        <a:p>
          <a:pPr algn="ctr"/>
          <a:endParaRPr lang="es-CO"/>
        </a:p>
      </dgm:t>
    </dgm:pt>
    <dgm:pt modelId="{266E6ADA-8780-495C-AB96-4E77D5CE6CB3}">
      <dgm:prSet phldrT="[Texto]" custT="1"/>
      <dgm:spPr/>
      <dgm:t>
        <a:bodyPr/>
        <a:lstStyle/>
        <a:p>
          <a:pPr algn="ctr"/>
          <a:r>
            <a:rPr lang="es-CO" sz="1000">
              <a:latin typeface="Century Gothic" panose="020B0502020202020204" pitchFamily="34" charset="0"/>
            </a:rPr>
            <a:t>Disposición final </a:t>
          </a:r>
        </a:p>
      </dgm:t>
    </dgm:pt>
    <dgm:pt modelId="{D392D2CD-4C7D-4B05-A247-D929A7986F35}" type="parTrans" cxnId="{DBB5A2AD-D723-4080-9DDB-D02C34AEC231}">
      <dgm:prSet/>
      <dgm:spPr/>
      <dgm:t>
        <a:bodyPr/>
        <a:lstStyle/>
        <a:p>
          <a:pPr algn="ctr"/>
          <a:endParaRPr lang="es-CO"/>
        </a:p>
      </dgm:t>
    </dgm:pt>
    <dgm:pt modelId="{86202177-82A4-4285-A66D-D61E57BBB164}" type="sibTrans" cxnId="{DBB5A2AD-D723-4080-9DDB-D02C34AEC231}">
      <dgm:prSet/>
      <dgm:spPr/>
      <dgm:t>
        <a:bodyPr/>
        <a:lstStyle/>
        <a:p>
          <a:pPr algn="ctr"/>
          <a:endParaRPr lang="es-CO"/>
        </a:p>
      </dgm:t>
    </dgm:pt>
    <dgm:pt modelId="{7F821EB0-DDD8-46A2-9A92-2B50F7839F4F}" type="pres">
      <dgm:prSet presAssocID="{70522177-827D-498D-8B28-8FD071C358AF}" presName="mainComposite" presStyleCnt="0">
        <dgm:presLayoutVars>
          <dgm:chPref val="1"/>
          <dgm:dir/>
          <dgm:animOne val="branch"/>
          <dgm:animLvl val="lvl"/>
          <dgm:resizeHandles val="exact"/>
        </dgm:presLayoutVars>
      </dgm:prSet>
      <dgm:spPr/>
      <dgm:t>
        <a:bodyPr/>
        <a:lstStyle/>
        <a:p>
          <a:endParaRPr lang="es-CO"/>
        </a:p>
      </dgm:t>
    </dgm:pt>
    <dgm:pt modelId="{29F3F038-00C6-4F94-AB4B-90BD0067FDE7}" type="pres">
      <dgm:prSet presAssocID="{70522177-827D-498D-8B28-8FD071C358AF}" presName="hierFlow" presStyleCnt="0"/>
      <dgm:spPr/>
    </dgm:pt>
    <dgm:pt modelId="{001939D3-8050-446B-B5FC-F9723EE424B0}" type="pres">
      <dgm:prSet presAssocID="{70522177-827D-498D-8B28-8FD071C358AF}" presName="hierChild1" presStyleCnt="0">
        <dgm:presLayoutVars>
          <dgm:chPref val="1"/>
          <dgm:animOne val="branch"/>
          <dgm:animLvl val="lvl"/>
        </dgm:presLayoutVars>
      </dgm:prSet>
      <dgm:spPr/>
    </dgm:pt>
    <dgm:pt modelId="{667D9EBA-48BB-4AF7-97AE-DBF045297754}" type="pres">
      <dgm:prSet presAssocID="{96E9B9F7-4F60-486A-AEE8-7D1612F52EB5}" presName="Name14" presStyleCnt="0"/>
      <dgm:spPr/>
    </dgm:pt>
    <dgm:pt modelId="{9140C036-BFFA-4D92-87ED-575ADC2B262F}" type="pres">
      <dgm:prSet presAssocID="{96E9B9F7-4F60-486A-AEE8-7D1612F52EB5}" presName="level1Shape" presStyleLbl="node0" presStyleIdx="0" presStyleCnt="1" custScaleX="233647">
        <dgm:presLayoutVars>
          <dgm:chPref val="3"/>
        </dgm:presLayoutVars>
      </dgm:prSet>
      <dgm:spPr/>
      <dgm:t>
        <a:bodyPr/>
        <a:lstStyle/>
        <a:p>
          <a:endParaRPr lang="es-CO"/>
        </a:p>
      </dgm:t>
    </dgm:pt>
    <dgm:pt modelId="{7D845D9C-434D-408F-B563-B86DD1BCDB2D}" type="pres">
      <dgm:prSet presAssocID="{96E9B9F7-4F60-486A-AEE8-7D1612F52EB5}" presName="hierChild2" presStyleCnt="0"/>
      <dgm:spPr/>
    </dgm:pt>
    <dgm:pt modelId="{3D939581-9283-46B5-B879-6D85FA2951E5}" type="pres">
      <dgm:prSet presAssocID="{4241185C-2275-4A3B-B4E1-C98BCB1CBC63}" presName="Name19" presStyleLbl="parChTrans1D2" presStyleIdx="0" presStyleCnt="1"/>
      <dgm:spPr/>
      <dgm:t>
        <a:bodyPr/>
        <a:lstStyle/>
        <a:p>
          <a:endParaRPr lang="es-CO"/>
        </a:p>
      </dgm:t>
    </dgm:pt>
    <dgm:pt modelId="{237B4061-3533-4166-9F61-D667AA9A61D7}" type="pres">
      <dgm:prSet presAssocID="{4A682B2B-AAA7-4582-9651-922661B91062}" presName="Name21" presStyleCnt="0"/>
      <dgm:spPr/>
    </dgm:pt>
    <dgm:pt modelId="{069DCDBB-AE3E-438D-941B-7E81CF2990EE}" type="pres">
      <dgm:prSet presAssocID="{4A682B2B-AAA7-4582-9651-922661B91062}" presName="level2Shape" presStyleLbl="node2" presStyleIdx="0" presStyleCnt="1" custScaleX="225373"/>
      <dgm:spPr/>
      <dgm:t>
        <a:bodyPr/>
        <a:lstStyle/>
        <a:p>
          <a:endParaRPr lang="es-CO"/>
        </a:p>
      </dgm:t>
    </dgm:pt>
    <dgm:pt modelId="{43F23129-EAA3-40A1-8908-BED040B9BC45}" type="pres">
      <dgm:prSet presAssocID="{4A682B2B-AAA7-4582-9651-922661B91062}" presName="hierChild3" presStyleCnt="0"/>
      <dgm:spPr/>
    </dgm:pt>
    <dgm:pt modelId="{874AECFE-B64A-44EE-9A25-067161BBB946}" type="pres">
      <dgm:prSet presAssocID="{9BF38564-244F-4C80-BBAA-6BAA3A3BE3E4}" presName="Name19" presStyleLbl="parChTrans1D3" presStyleIdx="0" presStyleCnt="1"/>
      <dgm:spPr/>
      <dgm:t>
        <a:bodyPr/>
        <a:lstStyle/>
        <a:p>
          <a:endParaRPr lang="es-CO"/>
        </a:p>
      </dgm:t>
    </dgm:pt>
    <dgm:pt modelId="{4313823F-5469-409E-ABD0-9E029036FC00}" type="pres">
      <dgm:prSet presAssocID="{A901F01F-65B3-4A4F-9831-0BF255880D89}" presName="Name21" presStyleCnt="0"/>
      <dgm:spPr/>
    </dgm:pt>
    <dgm:pt modelId="{8DD495ED-9A74-49BE-A165-B23AFB52E2EF}" type="pres">
      <dgm:prSet presAssocID="{A901F01F-65B3-4A4F-9831-0BF255880D89}" presName="level2Shape" presStyleLbl="node3" presStyleIdx="0" presStyleCnt="1" custScaleX="177406"/>
      <dgm:spPr/>
      <dgm:t>
        <a:bodyPr/>
        <a:lstStyle/>
        <a:p>
          <a:endParaRPr lang="es-CO"/>
        </a:p>
      </dgm:t>
    </dgm:pt>
    <dgm:pt modelId="{B3769DFA-4A65-4CFD-BF71-0A6DD5C3AC22}" type="pres">
      <dgm:prSet presAssocID="{A901F01F-65B3-4A4F-9831-0BF255880D89}" presName="hierChild3" presStyleCnt="0"/>
      <dgm:spPr/>
    </dgm:pt>
    <dgm:pt modelId="{563A8668-72C6-49E9-BCFE-4A6095BD2833}" type="pres">
      <dgm:prSet presAssocID="{37897A9C-EB7D-4C56-BEDD-346ECE31B295}" presName="Name19" presStyleLbl="parChTrans1D4" presStyleIdx="0" presStyleCnt="6"/>
      <dgm:spPr/>
      <dgm:t>
        <a:bodyPr/>
        <a:lstStyle/>
        <a:p>
          <a:endParaRPr lang="es-CO"/>
        </a:p>
      </dgm:t>
    </dgm:pt>
    <dgm:pt modelId="{D7A8FDD2-EC4E-4404-BE17-95E0945B886D}" type="pres">
      <dgm:prSet presAssocID="{97C46BF0-3E63-44C6-BF88-7C54E9901BBC}" presName="Name21" presStyleCnt="0"/>
      <dgm:spPr/>
    </dgm:pt>
    <dgm:pt modelId="{2D5ACAF9-2F2B-4223-861D-C03571DFD4EF}" type="pres">
      <dgm:prSet presAssocID="{97C46BF0-3E63-44C6-BF88-7C54E9901BBC}" presName="level2Shape" presStyleLbl="node4" presStyleIdx="0" presStyleCnt="6" custScaleX="201834"/>
      <dgm:spPr/>
      <dgm:t>
        <a:bodyPr/>
        <a:lstStyle/>
        <a:p>
          <a:endParaRPr lang="es-CO"/>
        </a:p>
      </dgm:t>
    </dgm:pt>
    <dgm:pt modelId="{72591B6D-380E-44DA-A9E5-587726318A5A}" type="pres">
      <dgm:prSet presAssocID="{97C46BF0-3E63-44C6-BF88-7C54E9901BBC}" presName="hierChild3" presStyleCnt="0"/>
      <dgm:spPr/>
    </dgm:pt>
    <dgm:pt modelId="{DA3E843B-4081-4C08-8576-7C4B4945DC4A}" type="pres">
      <dgm:prSet presAssocID="{866204EA-784E-44F9-8080-5F25A9F27E7E}" presName="Name19" presStyleLbl="parChTrans1D4" presStyleIdx="1" presStyleCnt="6"/>
      <dgm:spPr/>
      <dgm:t>
        <a:bodyPr/>
        <a:lstStyle/>
        <a:p>
          <a:endParaRPr lang="es-CO"/>
        </a:p>
      </dgm:t>
    </dgm:pt>
    <dgm:pt modelId="{954CA0E8-0089-456B-9317-291B8F88D22D}" type="pres">
      <dgm:prSet presAssocID="{6F242FC8-A364-4DDA-A9E4-415094ADFF92}" presName="Name21" presStyleCnt="0"/>
      <dgm:spPr/>
    </dgm:pt>
    <dgm:pt modelId="{EDFAFDE9-7B7A-40A1-899C-3EE0B3D8D1AD}" type="pres">
      <dgm:prSet presAssocID="{6F242FC8-A364-4DDA-A9E4-415094ADFF92}" presName="level2Shape" presStyleLbl="node4" presStyleIdx="1" presStyleCnt="6" custScaleX="213950"/>
      <dgm:spPr/>
      <dgm:t>
        <a:bodyPr/>
        <a:lstStyle/>
        <a:p>
          <a:endParaRPr lang="es-CO"/>
        </a:p>
      </dgm:t>
    </dgm:pt>
    <dgm:pt modelId="{87A8156C-A4FF-42E2-8965-76127029DDF3}" type="pres">
      <dgm:prSet presAssocID="{6F242FC8-A364-4DDA-A9E4-415094ADFF92}" presName="hierChild3" presStyleCnt="0"/>
      <dgm:spPr/>
    </dgm:pt>
    <dgm:pt modelId="{9A7B37F0-5E4F-4CDC-8A81-403283C47F33}" type="pres">
      <dgm:prSet presAssocID="{FD5CBEF5-96D3-4F56-B554-22AC40F579AA}" presName="Name19" presStyleLbl="parChTrans1D4" presStyleIdx="2" presStyleCnt="6"/>
      <dgm:spPr/>
      <dgm:t>
        <a:bodyPr/>
        <a:lstStyle/>
        <a:p>
          <a:endParaRPr lang="es-CO"/>
        </a:p>
      </dgm:t>
    </dgm:pt>
    <dgm:pt modelId="{8CC62C8E-3554-4245-AA9A-C3AAEF8D36CC}" type="pres">
      <dgm:prSet presAssocID="{0F4FC5ED-F5F0-4B9B-823E-0F4EC5847E08}" presName="Name21" presStyleCnt="0"/>
      <dgm:spPr/>
    </dgm:pt>
    <dgm:pt modelId="{771B0399-F332-4D4B-A48C-FC8B559EAFC1}" type="pres">
      <dgm:prSet presAssocID="{0F4FC5ED-F5F0-4B9B-823E-0F4EC5847E08}" presName="level2Shape" presStyleLbl="node4" presStyleIdx="2" presStyleCnt="6" custScaleX="213950"/>
      <dgm:spPr/>
      <dgm:t>
        <a:bodyPr/>
        <a:lstStyle/>
        <a:p>
          <a:endParaRPr lang="es-CO"/>
        </a:p>
      </dgm:t>
    </dgm:pt>
    <dgm:pt modelId="{ECC094EC-67EF-4C13-A3F3-628C322B87C2}" type="pres">
      <dgm:prSet presAssocID="{0F4FC5ED-F5F0-4B9B-823E-0F4EC5847E08}" presName="hierChild3" presStyleCnt="0"/>
      <dgm:spPr/>
    </dgm:pt>
    <dgm:pt modelId="{D9EDBF2D-3741-4766-ACB7-5EB512555035}" type="pres">
      <dgm:prSet presAssocID="{53EB01F9-7017-47E7-9F73-DF65CCB89A07}" presName="Name19" presStyleLbl="parChTrans1D4" presStyleIdx="3" presStyleCnt="6"/>
      <dgm:spPr/>
      <dgm:t>
        <a:bodyPr/>
        <a:lstStyle/>
        <a:p>
          <a:endParaRPr lang="es-CO"/>
        </a:p>
      </dgm:t>
    </dgm:pt>
    <dgm:pt modelId="{41FA927D-B657-49BE-8912-45B9C5D792C1}" type="pres">
      <dgm:prSet presAssocID="{96A041DC-C9CC-4949-970C-6AAE2C6ABB22}" presName="Name21" presStyleCnt="0"/>
      <dgm:spPr/>
    </dgm:pt>
    <dgm:pt modelId="{57F501A8-7789-4A81-9708-2080C41FAE70}" type="pres">
      <dgm:prSet presAssocID="{96A041DC-C9CC-4949-970C-6AAE2C6ABB22}" presName="level2Shape" presStyleLbl="node4" presStyleIdx="3" presStyleCnt="6" custScaleX="213950"/>
      <dgm:spPr/>
      <dgm:t>
        <a:bodyPr/>
        <a:lstStyle/>
        <a:p>
          <a:endParaRPr lang="es-CO"/>
        </a:p>
      </dgm:t>
    </dgm:pt>
    <dgm:pt modelId="{19EDD692-0C0B-4543-9D2B-24ACC31302E2}" type="pres">
      <dgm:prSet presAssocID="{96A041DC-C9CC-4949-970C-6AAE2C6ABB22}" presName="hierChild3" presStyleCnt="0"/>
      <dgm:spPr/>
    </dgm:pt>
    <dgm:pt modelId="{69D7F813-FF05-4348-9DF9-7F5475FCDBEC}" type="pres">
      <dgm:prSet presAssocID="{D392D2CD-4C7D-4B05-A247-D929A7986F35}" presName="Name19" presStyleLbl="parChTrans1D4" presStyleIdx="4" presStyleCnt="6"/>
      <dgm:spPr/>
      <dgm:t>
        <a:bodyPr/>
        <a:lstStyle/>
        <a:p>
          <a:endParaRPr lang="es-CO"/>
        </a:p>
      </dgm:t>
    </dgm:pt>
    <dgm:pt modelId="{CD6BF789-F702-4356-8513-6D23F2826FCD}" type="pres">
      <dgm:prSet presAssocID="{266E6ADA-8780-495C-AB96-4E77D5CE6CB3}" presName="Name21" presStyleCnt="0"/>
      <dgm:spPr/>
    </dgm:pt>
    <dgm:pt modelId="{E21254D8-0BA3-4B88-A106-E704ADD4CC00}" type="pres">
      <dgm:prSet presAssocID="{266E6ADA-8780-495C-AB96-4E77D5CE6CB3}" presName="level2Shape" presStyleLbl="node4" presStyleIdx="4" presStyleCnt="6" custScaleX="213950"/>
      <dgm:spPr/>
      <dgm:t>
        <a:bodyPr/>
        <a:lstStyle/>
        <a:p>
          <a:endParaRPr lang="es-CO"/>
        </a:p>
      </dgm:t>
    </dgm:pt>
    <dgm:pt modelId="{222FAC01-DC14-4CBD-8B78-B59FBBC706C2}" type="pres">
      <dgm:prSet presAssocID="{266E6ADA-8780-495C-AB96-4E77D5CE6CB3}" presName="hierChild3" presStyleCnt="0"/>
      <dgm:spPr/>
    </dgm:pt>
    <dgm:pt modelId="{FA89C9EB-CCAF-4D23-96E7-E0AC51FC37EC}" type="pres">
      <dgm:prSet presAssocID="{E3F618EB-E948-4CBB-BB9C-3349360DE439}" presName="Name19" presStyleLbl="parChTrans1D4" presStyleIdx="5" presStyleCnt="6"/>
      <dgm:spPr/>
      <dgm:t>
        <a:bodyPr/>
        <a:lstStyle/>
        <a:p>
          <a:endParaRPr lang="es-CO"/>
        </a:p>
      </dgm:t>
    </dgm:pt>
    <dgm:pt modelId="{389A6760-5BBC-406A-9200-DDDF6A5C1B0A}" type="pres">
      <dgm:prSet presAssocID="{A104F19C-77B7-474D-A6B2-F69BDCECCD32}" presName="Name21" presStyleCnt="0"/>
      <dgm:spPr/>
    </dgm:pt>
    <dgm:pt modelId="{0E61AE7E-8B3C-48F8-BAB7-7EF5B61EE710}" type="pres">
      <dgm:prSet presAssocID="{A104F19C-77B7-474D-A6B2-F69BDCECCD32}" presName="level2Shape" presStyleLbl="node4" presStyleIdx="5" presStyleCnt="6" custScaleX="226196"/>
      <dgm:spPr/>
      <dgm:t>
        <a:bodyPr/>
        <a:lstStyle/>
        <a:p>
          <a:endParaRPr lang="es-CO"/>
        </a:p>
      </dgm:t>
    </dgm:pt>
    <dgm:pt modelId="{85C8A855-B19B-4693-AB0A-43E2BDDF65DA}" type="pres">
      <dgm:prSet presAssocID="{A104F19C-77B7-474D-A6B2-F69BDCECCD32}" presName="hierChild3" presStyleCnt="0"/>
      <dgm:spPr/>
    </dgm:pt>
    <dgm:pt modelId="{CF11DEF2-0361-4E27-81DF-DFC0ABE1DEA0}" type="pres">
      <dgm:prSet presAssocID="{70522177-827D-498D-8B28-8FD071C358AF}" presName="bgShapesFlow" presStyleCnt="0"/>
      <dgm:spPr/>
    </dgm:pt>
  </dgm:ptLst>
  <dgm:cxnLst>
    <dgm:cxn modelId="{9DE2AAFE-F3D1-4153-84BB-14192BBB9C14}" type="presOf" srcId="{96A041DC-C9CC-4949-970C-6AAE2C6ABB22}" destId="{57F501A8-7789-4A81-9708-2080C41FAE70}" srcOrd="0" destOrd="0" presId="urn:microsoft.com/office/officeart/2005/8/layout/hierarchy6"/>
    <dgm:cxn modelId="{7E5277A2-97A6-40C1-8457-2A072EC7C993}" srcId="{97C46BF0-3E63-44C6-BF88-7C54E9901BBC}" destId="{6F242FC8-A364-4DDA-A9E4-415094ADFF92}" srcOrd="0" destOrd="0" parTransId="{866204EA-784E-44F9-8080-5F25A9F27E7E}" sibTransId="{1ACFC94F-97E2-49A0-80FD-EADC4BEBE35B}"/>
    <dgm:cxn modelId="{AA7C3D47-5071-449A-A277-60D7641F1FB1}" type="presOf" srcId="{266E6ADA-8780-495C-AB96-4E77D5CE6CB3}" destId="{E21254D8-0BA3-4B88-A106-E704ADD4CC00}" srcOrd="0" destOrd="0" presId="urn:microsoft.com/office/officeart/2005/8/layout/hierarchy6"/>
    <dgm:cxn modelId="{1293C9B8-E649-49A3-9903-00919DE40057}" srcId="{96E9B9F7-4F60-486A-AEE8-7D1612F52EB5}" destId="{4A682B2B-AAA7-4582-9651-922661B91062}" srcOrd="0" destOrd="0" parTransId="{4241185C-2275-4A3B-B4E1-C98BCB1CBC63}" sibTransId="{101DB034-FE7D-4594-86E1-8B0AD034C380}"/>
    <dgm:cxn modelId="{CD3AA9E3-5CAE-47C1-868B-5E84B06F9562}" type="presOf" srcId="{866204EA-784E-44F9-8080-5F25A9F27E7E}" destId="{DA3E843B-4081-4C08-8576-7C4B4945DC4A}" srcOrd="0" destOrd="0" presId="urn:microsoft.com/office/officeart/2005/8/layout/hierarchy6"/>
    <dgm:cxn modelId="{0F771E9B-C0A3-4F50-BDBD-E2CD7DEA2016}" type="presOf" srcId="{A104F19C-77B7-474D-A6B2-F69BDCECCD32}" destId="{0E61AE7E-8B3C-48F8-BAB7-7EF5B61EE710}" srcOrd="0" destOrd="0" presId="urn:microsoft.com/office/officeart/2005/8/layout/hierarchy6"/>
    <dgm:cxn modelId="{AFE44D50-44CD-4BFD-8D12-7A683A47FCDC}" type="presOf" srcId="{0F4FC5ED-F5F0-4B9B-823E-0F4EC5847E08}" destId="{771B0399-F332-4D4B-A48C-FC8B559EAFC1}" srcOrd="0" destOrd="0" presId="urn:microsoft.com/office/officeart/2005/8/layout/hierarchy6"/>
    <dgm:cxn modelId="{D1301BCD-D2BB-4D5F-990F-299B5F7951A9}" type="presOf" srcId="{70522177-827D-498D-8B28-8FD071C358AF}" destId="{7F821EB0-DDD8-46A2-9A92-2B50F7839F4F}" srcOrd="0" destOrd="0" presId="urn:microsoft.com/office/officeart/2005/8/layout/hierarchy6"/>
    <dgm:cxn modelId="{825F2A12-2C1A-4822-B713-2F624F9B0E6F}" type="presOf" srcId="{FD5CBEF5-96D3-4F56-B554-22AC40F579AA}" destId="{9A7B37F0-5E4F-4CDC-8A81-403283C47F33}" srcOrd="0" destOrd="0" presId="urn:microsoft.com/office/officeart/2005/8/layout/hierarchy6"/>
    <dgm:cxn modelId="{68D0A2BF-76F1-4F7F-8151-05C6853BE16C}" type="presOf" srcId="{E3F618EB-E948-4CBB-BB9C-3349360DE439}" destId="{FA89C9EB-CCAF-4D23-96E7-E0AC51FC37EC}" srcOrd="0" destOrd="0" presId="urn:microsoft.com/office/officeart/2005/8/layout/hierarchy6"/>
    <dgm:cxn modelId="{DBB5A2AD-D723-4080-9DDB-D02C34AEC231}" srcId="{96A041DC-C9CC-4949-970C-6AAE2C6ABB22}" destId="{266E6ADA-8780-495C-AB96-4E77D5CE6CB3}" srcOrd="0" destOrd="0" parTransId="{D392D2CD-4C7D-4B05-A247-D929A7986F35}" sibTransId="{86202177-82A4-4285-A66D-D61E57BBB164}"/>
    <dgm:cxn modelId="{C9D93272-5A7D-42AC-AAFD-C4E676D4A53B}" type="presOf" srcId="{4A682B2B-AAA7-4582-9651-922661B91062}" destId="{069DCDBB-AE3E-438D-941B-7E81CF2990EE}" srcOrd="0" destOrd="0" presId="urn:microsoft.com/office/officeart/2005/8/layout/hierarchy6"/>
    <dgm:cxn modelId="{2FEE12EA-B07A-48B9-AECD-C42AE438B62F}" type="presOf" srcId="{97C46BF0-3E63-44C6-BF88-7C54E9901BBC}" destId="{2D5ACAF9-2F2B-4223-861D-C03571DFD4EF}" srcOrd="0" destOrd="0" presId="urn:microsoft.com/office/officeart/2005/8/layout/hierarchy6"/>
    <dgm:cxn modelId="{78F8E4D6-5A30-4ED9-8B28-88DE48339224}" type="presOf" srcId="{9BF38564-244F-4C80-BBAA-6BAA3A3BE3E4}" destId="{874AECFE-B64A-44EE-9A25-067161BBB946}" srcOrd="0" destOrd="0" presId="urn:microsoft.com/office/officeart/2005/8/layout/hierarchy6"/>
    <dgm:cxn modelId="{F0957151-5680-4C01-9B29-1CD9B0C4F308}" srcId="{6F242FC8-A364-4DDA-A9E4-415094ADFF92}" destId="{0F4FC5ED-F5F0-4B9B-823E-0F4EC5847E08}" srcOrd="0" destOrd="0" parTransId="{FD5CBEF5-96D3-4F56-B554-22AC40F579AA}" sibTransId="{1B07D8AE-A450-4F1E-891D-4684FC2A7DED}"/>
    <dgm:cxn modelId="{3DAB295A-7CF6-48A8-B311-88668F35FBA6}" type="presOf" srcId="{6F242FC8-A364-4DDA-A9E4-415094ADFF92}" destId="{EDFAFDE9-7B7A-40A1-899C-3EE0B3D8D1AD}" srcOrd="0" destOrd="0" presId="urn:microsoft.com/office/officeart/2005/8/layout/hierarchy6"/>
    <dgm:cxn modelId="{86E35895-AD62-4C07-80F9-320E45BC4548}" srcId="{A901F01F-65B3-4A4F-9831-0BF255880D89}" destId="{97C46BF0-3E63-44C6-BF88-7C54E9901BBC}" srcOrd="0" destOrd="0" parTransId="{37897A9C-EB7D-4C56-BEDD-346ECE31B295}" sibTransId="{69F66663-E364-4880-839D-0E3E6290C17B}"/>
    <dgm:cxn modelId="{A31E6A49-09B7-4E18-8C12-B4BBCB1DA55E}" type="presOf" srcId="{4241185C-2275-4A3B-B4E1-C98BCB1CBC63}" destId="{3D939581-9283-46B5-B879-6D85FA2951E5}" srcOrd="0" destOrd="0" presId="urn:microsoft.com/office/officeart/2005/8/layout/hierarchy6"/>
    <dgm:cxn modelId="{A3B91104-9C9C-4DD8-B4DE-A5B339015D25}" type="presOf" srcId="{96E9B9F7-4F60-486A-AEE8-7D1612F52EB5}" destId="{9140C036-BFFA-4D92-87ED-575ADC2B262F}" srcOrd="0" destOrd="0" presId="urn:microsoft.com/office/officeart/2005/8/layout/hierarchy6"/>
    <dgm:cxn modelId="{84EDB491-5869-4517-BAA5-13E13E25589D}" type="presOf" srcId="{37897A9C-EB7D-4C56-BEDD-346ECE31B295}" destId="{563A8668-72C6-49E9-BCFE-4A6095BD2833}" srcOrd="0" destOrd="0" presId="urn:microsoft.com/office/officeart/2005/8/layout/hierarchy6"/>
    <dgm:cxn modelId="{EAC3DA38-B7A7-4FBC-91E2-318B8580A7CE}" srcId="{A901F01F-65B3-4A4F-9831-0BF255880D89}" destId="{A104F19C-77B7-474D-A6B2-F69BDCECCD32}" srcOrd="1" destOrd="0" parTransId="{E3F618EB-E948-4CBB-BB9C-3349360DE439}" sibTransId="{14E87182-5EAA-4457-BA26-AD350015BDF6}"/>
    <dgm:cxn modelId="{5BFDA46B-6938-46AE-B588-DDA7E1759B38}" srcId="{70522177-827D-498D-8B28-8FD071C358AF}" destId="{96E9B9F7-4F60-486A-AEE8-7D1612F52EB5}" srcOrd="0" destOrd="0" parTransId="{E3C318C4-3E5C-4A1E-A15A-09CFD8D7C886}" sibTransId="{0D1E2131-2ADE-4991-A96F-7CB33DF48A92}"/>
    <dgm:cxn modelId="{B77F767E-1D34-438C-A3DA-28D6AC7FA13F}" srcId="{4A682B2B-AAA7-4582-9651-922661B91062}" destId="{A901F01F-65B3-4A4F-9831-0BF255880D89}" srcOrd="0" destOrd="0" parTransId="{9BF38564-244F-4C80-BBAA-6BAA3A3BE3E4}" sibTransId="{004FDC82-506A-4CE5-AFEE-BAC9BD5A68BB}"/>
    <dgm:cxn modelId="{46997E45-3F81-45C3-B833-644EAB6B04DB}" type="presOf" srcId="{D392D2CD-4C7D-4B05-A247-D929A7986F35}" destId="{69D7F813-FF05-4348-9DF9-7F5475FCDBEC}" srcOrd="0" destOrd="0" presId="urn:microsoft.com/office/officeart/2005/8/layout/hierarchy6"/>
    <dgm:cxn modelId="{A8440CA6-0BC4-4BBA-936B-839EF7523229}" type="presOf" srcId="{53EB01F9-7017-47E7-9F73-DF65CCB89A07}" destId="{D9EDBF2D-3741-4766-ACB7-5EB512555035}" srcOrd="0" destOrd="0" presId="urn:microsoft.com/office/officeart/2005/8/layout/hierarchy6"/>
    <dgm:cxn modelId="{2027C5A1-A006-442D-8100-152D44E10CE1}" type="presOf" srcId="{A901F01F-65B3-4A4F-9831-0BF255880D89}" destId="{8DD495ED-9A74-49BE-A165-B23AFB52E2EF}" srcOrd="0" destOrd="0" presId="urn:microsoft.com/office/officeart/2005/8/layout/hierarchy6"/>
    <dgm:cxn modelId="{F0C198EF-BF69-4442-8C68-C7072B79ABD0}" srcId="{0F4FC5ED-F5F0-4B9B-823E-0F4EC5847E08}" destId="{96A041DC-C9CC-4949-970C-6AAE2C6ABB22}" srcOrd="0" destOrd="0" parTransId="{53EB01F9-7017-47E7-9F73-DF65CCB89A07}" sibTransId="{D482D511-C0D9-4A92-8247-0ECC1588232D}"/>
    <dgm:cxn modelId="{67CAE01C-DC6E-4775-910B-C0EDFB08DA23}" type="presParOf" srcId="{7F821EB0-DDD8-46A2-9A92-2B50F7839F4F}" destId="{29F3F038-00C6-4F94-AB4B-90BD0067FDE7}" srcOrd="0" destOrd="0" presId="urn:microsoft.com/office/officeart/2005/8/layout/hierarchy6"/>
    <dgm:cxn modelId="{C0EC97EC-3249-45CE-817E-26B53A696818}" type="presParOf" srcId="{29F3F038-00C6-4F94-AB4B-90BD0067FDE7}" destId="{001939D3-8050-446B-B5FC-F9723EE424B0}" srcOrd="0" destOrd="0" presId="urn:microsoft.com/office/officeart/2005/8/layout/hierarchy6"/>
    <dgm:cxn modelId="{2E2910C1-AA39-4000-A3BA-100F3CA404F3}" type="presParOf" srcId="{001939D3-8050-446B-B5FC-F9723EE424B0}" destId="{667D9EBA-48BB-4AF7-97AE-DBF045297754}" srcOrd="0" destOrd="0" presId="urn:microsoft.com/office/officeart/2005/8/layout/hierarchy6"/>
    <dgm:cxn modelId="{33ECB3B1-7B5B-4C17-B243-081732B5FA78}" type="presParOf" srcId="{667D9EBA-48BB-4AF7-97AE-DBF045297754}" destId="{9140C036-BFFA-4D92-87ED-575ADC2B262F}" srcOrd="0" destOrd="0" presId="urn:microsoft.com/office/officeart/2005/8/layout/hierarchy6"/>
    <dgm:cxn modelId="{849ACDDB-A674-41D0-BDAA-E1607CC4DE06}" type="presParOf" srcId="{667D9EBA-48BB-4AF7-97AE-DBF045297754}" destId="{7D845D9C-434D-408F-B563-B86DD1BCDB2D}" srcOrd="1" destOrd="0" presId="urn:microsoft.com/office/officeart/2005/8/layout/hierarchy6"/>
    <dgm:cxn modelId="{C8362E3B-3292-4738-B7A3-4060D407A6AD}" type="presParOf" srcId="{7D845D9C-434D-408F-B563-B86DD1BCDB2D}" destId="{3D939581-9283-46B5-B879-6D85FA2951E5}" srcOrd="0" destOrd="0" presId="urn:microsoft.com/office/officeart/2005/8/layout/hierarchy6"/>
    <dgm:cxn modelId="{B118DA8A-9459-4E01-8B3D-66EB883A274E}" type="presParOf" srcId="{7D845D9C-434D-408F-B563-B86DD1BCDB2D}" destId="{237B4061-3533-4166-9F61-D667AA9A61D7}" srcOrd="1" destOrd="0" presId="urn:microsoft.com/office/officeart/2005/8/layout/hierarchy6"/>
    <dgm:cxn modelId="{30493FB2-D2FB-43A2-AF8C-AA4949C1E56C}" type="presParOf" srcId="{237B4061-3533-4166-9F61-D667AA9A61D7}" destId="{069DCDBB-AE3E-438D-941B-7E81CF2990EE}" srcOrd="0" destOrd="0" presId="urn:microsoft.com/office/officeart/2005/8/layout/hierarchy6"/>
    <dgm:cxn modelId="{5190E440-A352-4FE4-808D-B43CA5B96E1C}" type="presParOf" srcId="{237B4061-3533-4166-9F61-D667AA9A61D7}" destId="{43F23129-EAA3-40A1-8908-BED040B9BC45}" srcOrd="1" destOrd="0" presId="urn:microsoft.com/office/officeart/2005/8/layout/hierarchy6"/>
    <dgm:cxn modelId="{408A9D4E-769A-4FF8-A39E-F6B840650CDE}" type="presParOf" srcId="{43F23129-EAA3-40A1-8908-BED040B9BC45}" destId="{874AECFE-B64A-44EE-9A25-067161BBB946}" srcOrd="0" destOrd="0" presId="urn:microsoft.com/office/officeart/2005/8/layout/hierarchy6"/>
    <dgm:cxn modelId="{444C3E2C-4F60-4023-ABE3-6A609D7C99F8}" type="presParOf" srcId="{43F23129-EAA3-40A1-8908-BED040B9BC45}" destId="{4313823F-5469-409E-ABD0-9E029036FC00}" srcOrd="1" destOrd="0" presId="urn:microsoft.com/office/officeart/2005/8/layout/hierarchy6"/>
    <dgm:cxn modelId="{52C9F121-CDFD-40E3-9F59-E8EDBAE115F3}" type="presParOf" srcId="{4313823F-5469-409E-ABD0-9E029036FC00}" destId="{8DD495ED-9A74-49BE-A165-B23AFB52E2EF}" srcOrd="0" destOrd="0" presId="urn:microsoft.com/office/officeart/2005/8/layout/hierarchy6"/>
    <dgm:cxn modelId="{7BF80FB1-E0B4-4B42-BD60-6BAC6510E93E}" type="presParOf" srcId="{4313823F-5469-409E-ABD0-9E029036FC00}" destId="{B3769DFA-4A65-4CFD-BF71-0A6DD5C3AC22}" srcOrd="1" destOrd="0" presId="urn:microsoft.com/office/officeart/2005/8/layout/hierarchy6"/>
    <dgm:cxn modelId="{CD7EAEFC-C2C9-4894-A465-926BB781A186}" type="presParOf" srcId="{B3769DFA-4A65-4CFD-BF71-0A6DD5C3AC22}" destId="{563A8668-72C6-49E9-BCFE-4A6095BD2833}" srcOrd="0" destOrd="0" presId="urn:microsoft.com/office/officeart/2005/8/layout/hierarchy6"/>
    <dgm:cxn modelId="{802524E9-242D-4679-9E8C-3267903A1C8D}" type="presParOf" srcId="{B3769DFA-4A65-4CFD-BF71-0A6DD5C3AC22}" destId="{D7A8FDD2-EC4E-4404-BE17-95E0945B886D}" srcOrd="1" destOrd="0" presId="urn:microsoft.com/office/officeart/2005/8/layout/hierarchy6"/>
    <dgm:cxn modelId="{E81CB574-4134-4219-8705-ABE7109FF83D}" type="presParOf" srcId="{D7A8FDD2-EC4E-4404-BE17-95E0945B886D}" destId="{2D5ACAF9-2F2B-4223-861D-C03571DFD4EF}" srcOrd="0" destOrd="0" presId="urn:microsoft.com/office/officeart/2005/8/layout/hierarchy6"/>
    <dgm:cxn modelId="{4AD1F0DF-67F4-4162-952B-9DFE785A8BC2}" type="presParOf" srcId="{D7A8FDD2-EC4E-4404-BE17-95E0945B886D}" destId="{72591B6D-380E-44DA-A9E5-587726318A5A}" srcOrd="1" destOrd="0" presId="urn:microsoft.com/office/officeart/2005/8/layout/hierarchy6"/>
    <dgm:cxn modelId="{7CCB7496-94C5-487B-89B8-88E06042FE00}" type="presParOf" srcId="{72591B6D-380E-44DA-A9E5-587726318A5A}" destId="{DA3E843B-4081-4C08-8576-7C4B4945DC4A}" srcOrd="0" destOrd="0" presId="urn:microsoft.com/office/officeart/2005/8/layout/hierarchy6"/>
    <dgm:cxn modelId="{15BADE18-56C8-41E3-92BE-D229E0A6B52E}" type="presParOf" srcId="{72591B6D-380E-44DA-A9E5-587726318A5A}" destId="{954CA0E8-0089-456B-9317-291B8F88D22D}" srcOrd="1" destOrd="0" presId="urn:microsoft.com/office/officeart/2005/8/layout/hierarchy6"/>
    <dgm:cxn modelId="{89BEAB23-B0AD-4FB2-A15C-8D5C28C7FD24}" type="presParOf" srcId="{954CA0E8-0089-456B-9317-291B8F88D22D}" destId="{EDFAFDE9-7B7A-40A1-899C-3EE0B3D8D1AD}" srcOrd="0" destOrd="0" presId="urn:microsoft.com/office/officeart/2005/8/layout/hierarchy6"/>
    <dgm:cxn modelId="{A5680BC9-1AF8-4209-B638-955334373391}" type="presParOf" srcId="{954CA0E8-0089-456B-9317-291B8F88D22D}" destId="{87A8156C-A4FF-42E2-8965-76127029DDF3}" srcOrd="1" destOrd="0" presId="urn:microsoft.com/office/officeart/2005/8/layout/hierarchy6"/>
    <dgm:cxn modelId="{645B8970-1B1C-4F04-BBE9-F9C6D052E42B}" type="presParOf" srcId="{87A8156C-A4FF-42E2-8965-76127029DDF3}" destId="{9A7B37F0-5E4F-4CDC-8A81-403283C47F33}" srcOrd="0" destOrd="0" presId="urn:microsoft.com/office/officeart/2005/8/layout/hierarchy6"/>
    <dgm:cxn modelId="{2D96A0BC-42B0-4DAA-A551-5F189E6CFAF3}" type="presParOf" srcId="{87A8156C-A4FF-42E2-8965-76127029DDF3}" destId="{8CC62C8E-3554-4245-AA9A-C3AAEF8D36CC}" srcOrd="1" destOrd="0" presId="urn:microsoft.com/office/officeart/2005/8/layout/hierarchy6"/>
    <dgm:cxn modelId="{AD262EC9-AE23-4D6A-8F8C-94AFC2DD3638}" type="presParOf" srcId="{8CC62C8E-3554-4245-AA9A-C3AAEF8D36CC}" destId="{771B0399-F332-4D4B-A48C-FC8B559EAFC1}" srcOrd="0" destOrd="0" presId="urn:microsoft.com/office/officeart/2005/8/layout/hierarchy6"/>
    <dgm:cxn modelId="{107CAEB1-6BC6-4FC8-87F6-BE4DA2F80FE5}" type="presParOf" srcId="{8CC62C8E-3554-4245-AA9A-C3AAEF8D36CC}" destId="{ECC094EC-67EF-4C13-A3F3-628C322B87C2}" srcOrd="1" destOrd="0" presId="urn:microsoft.com/office/officeart/2005/8/layout/hierarchy6"/>
    <dgm:cxn modelId="{B067ABD7-BB5F-4029-878D-E438B151F02F}" type="presParOf" srcId="{ECC094EC-67EF-4C13-A3F3-628C322B87C2}" destId="{D9EDBF2D-3741-4766-ACB7-5EB512555035}" srcOrd="0" destOrd="0" presId="urn:microsoft.com/office/officeart/2005/8/layout/hierarchy6"/>
    <dgm:cxn modelId="{6B5166D7-CF5A-406F-85BD-9F4BA9335DAF}" type="presParOf" srcId="{ECC094EC-67EF-4C13-A3F3-628C322B87C2}" destId="{41FA927D-B657-49BE-8912-45B9C5D792C1}" srcOrd="1" destOrd="0" presId="urn:microsoft.com/office/officeart/2005/8/layout/hierarchy6"/>
    <dgm:cxn modelId="{DC6DEF8D-598B-496A-98AB-52C85DF41BC7}" type="presParOf" srcId="{41FA927D-B657-49BE-8912-45B9C5D792C1}" destId="{57F501A8-7789-4A81-9708-2080C41FAE70}" srcOrd="0" destOrd="0" presId="urn:microsoft.com/office/officeart/2005/8/layout/hierarchy6"/>
    <dgm:cxn modelId="{C7ADCF44-A48D-4A9E-87F1-D476E6377486}" type="presParOf" srcId="{41FA927D-B657-49BE-8912-45B9C5D792C1}" destId="{19EDD692-0C0B-4543-9D2B-24ACC31302E2}" srcOrd="1" destOrd="0" presId="urn:microsoft.com/office/officeart/2005/8/layout/hierarchy6"/>
    <dgm:cxn modelId="{75AB9798-3907-4CF6-8825-B88256AE09EB}" type="presParOf" srcId="{19EDD692-0C0B-4543-9D2B-24ACC31302E2}" destId="{69D7F813-FF05-4348-9DF9-7F5475FCDBEC}" srcOrd="0" destOrd="0" presId="urn:microsoft.com/office/officeart/2005/8/layout/hierarchy6"/>
    <dgm:cxn modelId="{721A42E5-95C3-4187-8933-537187218335}" type="presParOf" srcId="{19EDD692-0C0B-4543-9D2B-24ACC31302E2}" destId="{CD6BF789-F702-4356-8513-6D23F2826FCD}" srcOrd="1" destOrd="0" presId="urn:microsoft.com/office/officeart/2005/8/layout/hierarchy6"/>
    <dgm:cxn modelId="{52AB2551-6A6F-4555-8191-EF261C3E5747}" type="presParOf" srcId="{CD6BF789-F702-4356-8513-6D23F2826FCD}" destId="{E21254D8-0BA3-4B88-A106-E704ADD4CC00}" srcOrd="0" destOrd="0" presId="urn:microsoft.com/office/officeart/2005/8/layout/hierarchy6"/>
    <dgm:cxn modelId="{D280AC29-96F5-4C49-9D40-5E5B81E37571}" type="presParOf" srcId="{CD6BF789-F702-4356-8513-6D23F2826FCD}" destId="{222FAC01-DC14-4CBD-8B78-B59FBBC706C2}" srcOrd="1" destOrd="0" presId="urn:microsoft.com/office/officeart/2005/8/layout/hierarchy6"/>
    <dgm:cxn modelId="{54A09C4B-7A50-4E2A-9E28-B952B45A4225}" type="presParOf" srcId="{B3769DFA-4A65-4CFD-BF71-0A6DD5C3AC22}" destId="{FA89C9EB-CCAF-4D23-96E7-E0AC51FC37EC}" srcOrd="2" destOrd="0" presId="urn:microsoft.com/office/officeart/2005/8/layout/hierarchy6"/>
    <dgm:cxn modelId="{1E75B6D0-2FA9-4978-AB60-6E740F7C94ED}" type="presParOf" srcId="{B3769DFA-4A65-4CFD-BF71-0A6DD5C3AC22}" destId="{389A6760-5BBC-406A-9200-DDDF6A5C1B0A}" srcOrd="3" destOrd="0" presId="urn:microsoft.com/office/officeart/2005/8/layout/hierarchy6"/>
    <dgm:cxn modelId="{96AE15DD-743F-4F2C-A238-43C1E66EF6B3}" type="presParOf" srcId="{389A6760-5BBC-406A-9200-DDDF6A5C1B0A}" destId="{0E61AE7E-8B3C-48F8-BAB7-7EF5B61EE710}" srcOrd="0" destOrd="0" presId="urn:microsoft.com/office/officeart/2005/8/layout/hierarchy6"/>
    <dgm:cxn modelId="{6D733946-B216-4064-AE5B-CC55E328CB26}" type="presParOf" srcId="{389A6760-5BBC-406A-9200-DDDF6A5C1B0A}" destId="{85C8A855-B19B-4693-AB0A-43E2BDDF65DA}" srcOrd="1" destOrd="0" presId="urn:microsoft.com/office/officeart/2005/8/layout/hierarchy6"/>
    <dgm:cxn modelId="{396035F9-28D5-47D1-928D-96F65FA06DD7}" type="presParOf" srcId="{7F821EB0-DDD8-46A2-9A92-2B50F7839F4F}" destId="{CF11DEF2-0361-4E27-81DF-DFC0ABE1DEA0}"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40C036-BFFA-4D92-87ED-575ADC2B262F}">
      <dsp:nvSpPr>
        <dsp:cNvPr id="0" name=""/>
        <dsp:cNvSpPr/>
      </dsp:nvSpPr>
      <dsp:spPr>
        <a:xfrm>
          <a:off x="1587943" y="46"/>
          <a:ext cx="1570175"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GENERACIÓN DE RESIDUOS SÓLIDOS</a:t>
          </a:r>
        </a:p>
      </dsp:txBody>
      <dsp:txXfrm>
        <a:off x="1601065" y="13168"/>
        <a:ext cx="1543931" cy="421775"/>
      </dsp:txXfrm>
    </dsp:sp>
    <dsp:sp modelId="{3D939581-9283-46B5-B879-6D85FA2951E5}">
      <dsp:nvSpPr>
        <dsp:cNvPr id="0" name=""/>
        <dsp:cNvSpPr/>
      </dsp:nvSpPr>
      <dsp:spPr>
        <a:xfrm>
          <a:off x="2327310" y="448065"/>
          <a:ext cx="91440" cy="179207"/>
        </a:xfrm>
        <a:custGeom>
          <a:avLst/>
          <a:gdLst/>
          <a:ahLst/>
          <a:cxnLst/>
          <a:rect l="0" t="0" r="0" b="0"/>
          <a:pathLst>
            <a:path>
              <a:moveTo>
                <a:pt x="45720" y="0"/>
              </a:moveTo>
              <a:lnTo>
                <a:pt x="45720" y="17920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9DCDBB-AE3E-438D-941B-7E81CF2990EE}">
      <dsp:nvSpPr>
        <dsp:cNvPr id="0" name=""/>
        <dsp:cNvSpPr/>
      </dsp:nvSpPr>
      <dsp:spPr>
        <a:xfrm>
          <a:off x="1615745" y="627273"/>
          <a:ext cx="1514571"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separación y selección</a:t>
          </a:r>
        </a:p>
      </dsp:txBody>
      <dsp:txXfrm>
        <a:off x="1628867" y="640395"/>
        <a:ext cx="1488327" cy="421775"/>
      </dsp:txXfrm>
    </dsp:sp>
    <dsp:sp modelId="{874AECFE-B64A-44EE-9A25-067161BBB946}">
      <dsp:nvSpPr>
        <dsp:cNvPr id="0" name=""/>
        <dsp:cNvSpPr/>
      </dsp:nvSpPr>
      <dsp:spPr>
        <a:xfrm>
          <a:off x="2327310" y="1075292"/>
          <a:ext cx="91440" cy="179207"/>
        </a:xfrm>
        <a:custGeom>
          <a:avLst/>
          <a:gdLst/>
          <a:ahLst/>
          <a:cxnLst/>
          <a:rect l="0" t="0" r="0" b="0"/>
          <a:pathLst>
            <a:path>
              <a:moveTo>
                <a:pt x="45720" y="0"/>
              </a:moveTo>
              <a:lnTo>
                <a:pt x="45720"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D495ED-9A74-49BE-A165-B23AFB52E2EF}">
      <dsp:nvSpPr>
        <dsp:cNvPr id="0" name=""/>
        <dsp:cNvSpPr/>
      </dsp:nvSpPr>
      <dsp:spPr>
        <a:xfrm>
          <a:off x="1776921" y="1254500"/>
          <a:ext cx="1192219"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recolección y transporte</a:t>
          </a:r>
        </a:p>
      </dsp:txBody>
      <dsp:txXfrm>
        <a:off x="1790043" y="1267622"/>
        <a:ext cx="1165975" cy="421775"/>
      </dsp:txXfrm>
    </dsp:sp>
    <dsp:sp modelId="{563A8668-72C6-49E9-BCFE-4A6095BD2833}">
      <dsp:nvSpPr>
        <dsp:cNvPr id="0" name=""/>
        <dsp:cNvSpPr/>
      </dsp:nvSpPr>
      <dsp:spPr>
        <a:xfrm>
          <a:off x="1512175" y="1702519"/>
          <a:ext cx="860855" cy="179207"/>
        </a:xfrm>
        <a:custGeom>
          <a:avLst/>
          <a:gdLst/>
          <a:ahLst/>
          <a:cxnLst/>
          <a:rect l="0" t="0" r="0" b="0"/>
          <a:pathLst>
            <a:path>
              <a:moveTo>
                <a:pt x="860855" y="0"/>
              </a:moveTo>
              <a:lnTo>
                <a:pt x="860855" y="89603"/>
              </a:lnTo>
              <a:lnTo>
                <a:pt x="0" y="89603"/>
              </a:lnTo>
              <a:lnTo>
                <a:pt x="0"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D5ACAF9-2F2B-4223-861D-C03571DFD4EF}">
      <dsp:nvSpPr>
        <dsp:cNvPr id="0" name=""/>
        <dsp:cNvSpPr/>
      </dsp:nvSpPr>
      <dsp:spPr>
        <a:xfrm>
          <a:off x="833984" y="1881727"/>
          <a:ext cx="1356382"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residuos abrovechables</a:t>
          </a:r>
        </a:p>
      </dsp:txBody>
      <dsp:txXfrm>
        <a:off x="847106" y="1894849"/>
        <a:ext cx="1330138" cy="421775"/>
      </dsp:txXfrm>
    </dsp:sp>
    <dsp:sp modelId="{DA3E843B-4081-4C08-8576-7C4B4945DC4A}">
      <dsp:nvSpPr>
        <dsp:cNvPr id="0" name=""/>
        <dsp:cNvSpPr/>
      </dsp:nvSpPr>
      <dsp:spPr>
        <a:xfrm>
          <a:off x="1466455" y="2329746"/>
          <a:ext cx="91440" cy="179207"/>
        </a:xfrm>
        <a:custGeom>
          <a:avLst/>
          <a:gdLst/>
          <a:ahLst/>
          <a:cxnLst/>
          <a:rect l="0" t="0" r="0" b="0"/>
          <a:pathLst>
            <a:path>
              <a:moveTo>
                <a:pt x="45720" y="0"/>
              </a:moveTo>
              <a:lnTo>
                <a:pt x="45720"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DFAFDE9-7B7A-40A1-899C-3EE0B3D8D1AD}">
      <dsp:nvSpPr>
        <dsp:cNvPr id="0" name=""/>
        <dsp:cNvSpPr/>
      </dsp:nvSpPr>
      <dsp:spPr>
        <a:xfrm>
          <a:off x="793272" y="2508953"/>
          <a:ext cx="1437805"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clasificación</a:t>
          </a:r>
        </a:p>
      </dsp:txBody>
      <dsp:txXfrm>
        <a:off x="806394" y="2522075"/>
        <a:ext cx="1411561" cy="421775"/>
      </dsp:txXfrm>
    </dsp:sp>
    <dsp:sp modelId="{9A7B37F0-5E4F-4CDC-8A81-403283C47F33}">
      <dsp:nvSpPr>
        <dsp:cNvPr id="0" name=""/>
        <dsp:cNvSpPr/>
      </dsp:nvSpPr>
      <dsp:spPr>
        <a:xfrm>
          <a:off x="1466455" y="2956972"/>
          <a:ext cx="91440" cy="179207"/>
        </a:xfrm>
        <a:custGeom>
          <a:avLst/>
          <a:gdLst/>
          <a:ahLst/>
          <a:cxnLst/>
          <a:rect l="0" t="0" r="0" b="0"/>
          <a:pathLst>
            <a:path>
              <a:moveTo>
                <a:pt x="45720" y="0"/>
              </a:moveTo>
              <a:lnTo>
                <a:pt x="45720"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1B0399-F332-4D4B-A48C-FC8B559EAFC1}">
      <dsp:nvSpPr>
        <dsp:cNvPr id="0" name=""/>
        <dsp:cNvSpPr/>
      </dsp:nvSpPr>
      <dsp:spPr>
        <a:xfrm>
          <a:off x="793272" y="3136180"/>
          <a:ext cx="1437805"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aprovechamiento  y valorización</a:t>
          </a:r>
        </a:p>
      </dsp:txBody>
      <dsp:txXfrm>
        <a:off x="806394" y="3149302"/>
        <a:ext cx="1411561" cy="421775"/>
      </dsp:txXfrm>
    </dsp:sp>
    <dsp:sp modelId="{D9EDBF2D-3741-4766-ACB7-5EB512555035}">
      <dsp:nvSpPr>
        <dsp:cNvPr id="0" name=""/>
        <dsp:cNvSpPr/>
      </dsp:nvSpPr>
      <dsp:spPr>
        <a:xfrm>
          <a:off x="1466455" y="3584199"/>
          <a:ext cx="91440" cy="179207"/>
        </a:xfrm>
        <a:custGeom>
          <a:avLst/>
          <a:gdLst/>
          <a:ahLst/>
          <a:cxnLst/>
          <a:rect l="0" t="0" r="0" b="0"/>
          <a:pathLst>
            <a:path>
              <a:moveTo>
                <a:pt x="45720" y="0"/>
              </a:moveTo>
              <a:lnTo>
                <a:pt x="45720"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F501A8-7789-4A81-9708-2080C41FAE70}">
      <dsp:nvSpPr>
        <dsp:cNvPr id="0" name=""/>
        <dsp:cNvSpPr/>
      </dsp:nvSpPr>
      <dsp:spPr>
        <a:xfrm>
          <a:off x="793272" y="3763407"/>
          <a:ext cx="1437805"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tratamiento</a:t>
          </a:r>
        </a:p>
      </dsp:txBody>
      <dsp:txXfrm>
        <a:off x="806394" y="3776529"/>
        <a:ext cx="1411561" cy="421775"/>
      </dsp:txXfrm>
    </dsp:sp>
    <dsp:sp modelId="{69D7F813-FF05-4348-9DF9-7F5475FCDBEC}">
      <dsp:nvSpPr>
        <dsp:cNvPr id="0" name=""/>
        <dsp:cNvSpPr/>
      </dsp:nvSpPr>
      <dsp:spPr>
        <a:xfrm>
          <a:off x="1466455" y="4211426"/>
          <a:ext cx="91440" cy="179207"/>
        </a:xfrm>
        <a:custGeom>
          <a:avLst/>
          <a:gdLst/>
          <a:ahLst/>
          <a:cxnLst/>
          <a:rect l="0" t="0" r="0" b="0"/>
          <a:pathLst>
            <a:path>
              <a:moveTo>
                <a:pt x="45720" y="0"/>
              </a:moveTo>
              <a:lnTo>
                <a:pt x="45720"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1254D8-0BA3-4B88-A106-E704ADD4CC00}">
      <dsp:nvSpPr>
        <dsp:cNvPr id="0" name=""/>
        <dsp:cNvSpPr/>
      </dsp:nvSpPr>
      <dsp:spPr>
        <a:xfrm>
          <a:off x="793272" y="4390634"/>
          <a:ext cx="1437805"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Disposición final </a:t>
          </a:r>
        </a:p>
      </dsp:txBody>
      <dsp:txXfrm>
        <a:off x="806394" y="4403756"/>
        <a:ext cx="1411561" cy="421775"/>
      </dsp:txXfrm>
    </dsp:sp>
    <dsp:sp modelId="{FA89C9EB-CCAF-4D23-96E7-E0AC51FC37EC}">
      <dsp:nvSpPr>
        <dsp:cNvPr id="0" name=""/>
        <dsp:cNvSpPr/>
      </dsp:nvSpPr>
      <dsp:spPr>
        <a:xfrm>
          <a:off x="2373030" y="1702519"/>
          <a:ext cx="778995" cy="179207"/>
        </a:xfrm>
        <a:custGeom>
          <a:avLst/>
          <a:gdLst/>
          <a:ahLst/>
          <a:cxnLst/>
          <a:rect l="0" t="0" r="0" b="0"/>
          <a:pathLst>
            <a:path>
              <a:moveTo>
                <a:pt x="0" y="0"/>
              </a:moveTo>
              <a:lnTo>
                <a:pt x="0" y="89603"/>
              </a:lnTo>
              <a:lnTo>
                <a:pt x="778995" y="89603"/>
              </a:lnTo>
              <a:lnTo>
                <a:pt x="778995" y="179207"/>
              </a:lnTo>
            </a:path>
          </a:pathLst>
        </a:custGeom>
        <a:noFill/>
        <a:ln w="25400" cap="flat" cmpd="sng" algn="ctr">
          <a:solidFill>
            <a:schemeClr val="accent3">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1AE7E-8B3C-48F8-BAB7-7EF5B61EE710}">
      <dsp:nvSpPr>
        <dsp:cNvPr id="0" name=""/>
        <dsp:cNvSpPr/>
      </dsp:nvSpPr>
      <dsp:spPr>
        <a:xfrm>
          <a:off x="2391975" y="1881727"/>
          <a:ext cx="1520102" cy="448019"/>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CO" sz="1000" kern="1200">
              <a:latin typeface="Century Gothic" panose="020B0502020202020204" pitchFamily="34" charset="0"/>
            </a:rPr>
            <a:t>residuos no aprovechables</a:t>
          </a:r>
        </a:p>
      </dsp:txBody>
      <dsp:txXfrm>
        <a:off x="2405097" y="1894849"/>
        <a:ext cx="1493858" cy="4217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4515B-AF53-4E07-862D-2F79474D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2788</Words>
  <Characters>17323</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Actividad</vt:lpstr>
    </vt:vector>
  </TitlesOfParts>
  <Company>Windows uE</Company>
  <LinksUpToDate>false</LinksUpToDate>
  <CharactersWithSpaces>20071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dc:title>
  <dc:creator>Carlos Trujillo</dc:creator>
  <cp:lastModifiedBy>Mantenimiento Famoc</cp:lastModifiedBy>
  <cp:revision>4</cp:revision>
  <cp:lastPrinted>2015-06-01T17:39:00Z</cp:lastPrinted>
  <dcterms:created xsi:type="dcterms:W3CDTF">2018-12-12T19:13:00Z</dcterms:created>
  <dcterms:modified xsi:type="dcterms:W3CDTF">2020-06-12T20:48:00Z</dcterms:modified>
</cp:coreProperties>
</file>